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1B03" w14:textId="54AFEFE3" w:rsidR="006D55E5" w:rsidRPr="00650D93" w:rsidRDefault="006D55E5" w:rsidP="006D55E5">
      <w:pPr>
        <w:spacing w:line="240" w:lineRule="auto"/>
        <w:jc w:val="right"/>
        <w:rPr>
          <w:rFonts w:ascii="Times New Roman" w:eastAsia="Times New Roman" w:hAnsi="Times New Roman"/>
          <w:lang w:val="ru-RU"/>
        </w:rPr>
      </w:pPr>
      <w:r>
        <w:rPr>
          <w:rFonts w:ascii="Times New Roman" w:eastAsia="Times New Roman" w:hAnsi="Times New Roman"/>
          <w:lang w:val="ru-RU"/>
        </w:rPr>
        <w:t>Приложение</w:t>
      </w:r>
      <w:r w:rsidRPr="00650D93">
        <w:rPr>
          <w:rFonts w:ascii="Times New Roman" w:eastAsia="Times New Roman" w:hAnsi="Times New Roman"/>
          <w:lang w:val="ru-RU"/>
        </w:rPr>
        <w:t xml:space="preserve"> 1</w:t>
      </w:r>
    </w:p>
    <w:p w14:paraId="4A560712" w14:textId="71040DB0" w:rsidR="00AC14AA" w:rsidRPr="00650D93" w:rsidRDefault="00223345" w:rsidP="00C01096">
      <w:pPr>
        <w:spacing w:line="240" w:lineRule="auto"/>
        <w:rPr>
          <w:rFonts w:ascii="Times New Roman" w:eastAsia="Times New Roman" w:hAnsi="Times New Roman"/>
          <w:lang w:val="ru-RU"/>
        </w:rPr>
      </w:pPr>
      <w:r>
        <w:rPr>
          <w:rFonts w:ascii="Times New Roman" w:eastAsia="Times New Roman" w:hAnsi="Times New Roman"/>
          <w:lang w:val="ru-RU"/>
        </w:rPr>
        <w:t>МРНТИ</w:t>
      </w:r>
      <w:r w:rsidR="00AC14AA" w:rsidRPr="00650D93">
        <w:rPr>
          <w:rFonts w:ascii="Times New Roman" w:eastAsia="Times New Roman" w:hAnsi="Times New Roman"/>
          <w:lang w:val="ru-RU"/>
        </w:rPr>
        <w:t xml:space="preserve"> 06.81.23</w:t>
      </w:r>
    </w:p>
    <w:p w14:paraId="2666BE9D" w14:textId="2C0700FB" w:rsidR="009243C6" w:rsidRPr="009243C6" w:rsidRDefault="009243C6" w:rsidP="00C01096">
      <w:pPr>
        <w:spacing w:line="240" w:lineRule="auto"/>
        <w:rPr>
          <w:rFonts w:ascii="Times New Roman" w:hAnsi="Times New Roman"/>
          <w:color w:val="FF0000"/>
          <w:lang w:val="kk-KZ"/>
        </w:rPr>
      </w:pPr>
      <w:r>
        <w:rPr>
          <w:rFonts w:ascii="Times New Roman" w:hAnsi="Times New Roman"/>
          <w:color w:val="FF0000"/>
          <w:lang w:val="kk-KZ"/>
        </w:rPr>
        <w:t>Секция</w:t>
      </w:r>
      <w:r w:rsidRPr="00650D93">
        <w:rPr>
          <w:rFonts w:ascii="Times New Roman" w:hAnsi="Times New Roman"/>
          <w:color w:val="FF0000"/>
          <w:lang w:val="ru-RU"/>
        </w:rPr>
        <w:t xml:space="preserve">: </w:t>
      </w:r>
      <w:r>
        <w:rPr>
          <w:rFonts w:ascii="Times New Roman" w:hAnsi="Times New Roman"/>
          <w:color w:val="FF0000"/>
          <w:lang w:val="kk-KZ"/>
        </w:rPr>
        <w:t>Химия</w:t>
      </w:r>
      <w:r w:rsidRPr="00650D93">
        <w:rPr>
          <w:rFonts w:ascii="Times New Roman" w:hAnsi="Times New Roman"/>
          <w:color w:val="FF0000"/>
          <w:lang w:val="ru-RU"/>
        </w:rPr>
        <w:t>/</w:t>
      </w:r>
      <w:r>
        <w:rPr>
          <w:rFonts w:ascii="Times New Roman" w:hAnsi="Times New Roman"/>
          <w:color w:val="FF0000"/>
          <w:lang w:val="kk-KZ"/>
        </w:rPr>
        <w:t>География</w:t>
      </w:r>
      <w:r w:rsidRPr="00650D93">
        <w:rPr>
          <w:rFonts w:ascii="Times New Roman" w:hAnsi="Times New Roman"/>
          <w:color w:val="FF0000"/>
          <w:lang w:val="ru-RU"/>
        </w:rPr>
        <w:t>/</w:t>
      </w:r>
      <w:r>
        <w:rPr>
          <w:rFonts w:ascii="Times New Roman" w:hAnsi="Times New Roman"/>
          <w:color w:val="FF0000"/>
          <w:lang w:val="kk-KZ"/>
        </w:rPr>
        <w:t>Экология</w:t>
      </w:r>
    </w:p>
    <w:p w14:paraId="574EAE1D" w14:textId="6AE84F59" w:rsidR="00802C4B" w:rsidRPr="00E259E6" w:rsidRDefault="00223345" w:rsidP="00E259E6">
      <w:pPr>
        <w:spacing w:line="240" w:lineRule="auto"/>
        <w:rPr>
          <w:rFonts w:ascii="Times New Roman" w:eastAsia="Times New Roman" w:hAnsi="Times New Roman"/>
          <w:lang w:val="kk-KZ"/>
        </w:rPr>
      </w:pPr>
      <w:r>
        <w:rPr>
          <w:rFonts w:ascii="Times New Roman" w:hAnsi="Times New Roman"/>
          <w:lang w:val="ru-RU"/>
        </w:rPr>
        <w:t>Ти</w:t>
      </w:r>
      <w:r w:rsidR="004D5722">
        <w:rPr>
          <w:rFonts w:ascii="Times New Roman" w:hAnsi="Times New Roman"/>
          <w:lang w:val="ru-RU"/>
        </w:rPr>
        <w:t>п</w:t>
      </w:r>
      <w:r w:rsidRPr="00223345">
        <w:rPr>
          <w:rFonts w:ascii="Times New Roman" w:hAnsi="Times New Roman"/>
          <w:lang w:val="ru-RU"/>
        </w:rPr>
        <w:t xml:space="preserve"> </w:t>
      </w:r>
      <w:r>
        <w:rPr>
          <w:rFonts w:ascii="Times New Roman" w:hAnsi="Times New Roman"/>
          <w:lang w:val="ru-RU"/>
        </w:rPr>
        <w:t>статьи</w:t>
      </w:r>
      <w:r w:rsidR="00AC14AA" w:rsidRPr="00223345">
        <w:rPr>
          <w:rFonts w:ascii="Times New Roman" w:hAnsi="Times New Roman"/>
          <w:lang w:val="ru-RU"/>
        </w:rPr>
        <w:t xml:space="preserve"> (</w:t>
      </w:r>
      <w:r>
        <w:rPr>
          <w:rFonts w:ascii="Times New Roman" w:hAnsi="Times New Roman"/>
          <w:lang w:val="ru-RU"/>
        </w:rPr>
        <w:t>статья</w:t>
      </w:r>
      <w:r w:rsidR="00AC14AA" w:rsidRPr="00223345">
        <w:rPr>
          <w:rFonts w:ascii="Times New Roman" w:hAnsi="Times New Roman"/>
          <w:lang w:val="ru-RU"/>
        </w:rPr>
        <w:t xml:space="preserve">, </w:t>
      </w:r>
      <w:r>
        <w:rPr>
          <w:rFonts w:ascii="Times New Roman" w:hAnsi="Times New Roman"/>
          <w:lang w:val="ru-RU"/>
        </w:rPr>
        <w:t>обзор</w:t>
      </w:r>
      <w:r w:rsidRPr="00223345">
        <w:rPr>
          <w:rFonts w:ascii="Times New Roman" w:hAnsi="Times New Roman"/>
          <w:lang w:val="ru-RU"/>
        </w:rPr>
        <w:t xml:space="preserve">, </w:t>
      </w:r>
      <w:r>
        <w:rPr>
          <w:rFonts w:ascii="Times New Roman" w:hAnsi="Times New Roman"/>
          <w:lang w:val="ru-RU"/>
        </w:rPr>
        <w:t>мини</w:t>
      </w:r>
      <w:r w:rsidRPr="00223345">
        <w:rPr>
          <w:rFonts w:ascii="Times New Roman" w:hAnsi="Times New Roman"/>
          <w:lang w:val="ru-RU"/>
        </w:rPr>
        <w:t xml:space="preserve"> </w:t>
      </w:r>
      <w:r>
        <w:rPr>
          <w:rFonts w:ascii="Times New Roman" w:hAnsi="Times New Roman"/>
          <w:lang w:val="ru-RU"/>
        </w:rPr>
        <w:t>обзор</w:t>
      </w:r>
      <w:r w:rsidRPr="00223345">
        <w:rPr>
          <w:rFonts w:ascii="Times New Roman" w:hAnsi="Times New Roman"/>
          <w:lang w:val="ru-RU"/>
        </w:rPr>
        <w:t xml:space="preserve">, </w:t>
      </w:r>
      <w:r>
        <w:rPr>
          <w:rFonts w:ascii="Times New Roman" w:hAnsi="Times New Roman"/>
          <w:lang w:val="ru-RU"/>
        </w:rPr>
        <w:t>письмо в редакцию, др.</w:t>
      </w:r>
      <w:r w:rsidR="00AC14AA" w:rsidRPr="00223345">
        <w:rPr>
          <w:rFonts w:ascii="Times New Roman" w:hAnsi="Times New Roman"/>
          <w:lang w:val="ru-RU"/>
        </w:rPr>
        <w:t>)</w:t>
      </w:r>
    </w:p>
    <w:p w14:paraId="3CEF6985" w14:textId="6F99193A" w:rsidR="00FD5E78" w:rsidRPr="00976FAC" w:rsidRDefault="00223345" w:rsidP="00C01096">
      <w:pPr>
        <w:pStyle w:val="MDPI12title"/>
        <w:spacing w:line="240" w:lineRule="auto"/>
        <w:rPr>
          <w:rFonts w:ascii="Times New Roman" w:hAnsi="Times New Roman"/>
          <w:sz w:val="28"/>
          <w:szCs w:val="28"/>
          <w:lang w:val="ru-RU"/>
        </w:rPr>
      </w:pPr>
      <w:r>
        <w:rPr>
          <w:rFonts w:ascii="Times New Roman" w:hAnsi="Times New Roman"/>
          <w:sz w:val="28"/>
          <w:szCs w:val="28"/>
          <w:lang w:val="ru-RU"/>
        </w:rPr>
        <w:t>Название</w:t>
      </w:r>
    </w:p>
    <w:p w14:paraId="47AFF15A" w14:textId="591BC287" w:rsidR="00FD5E78" w:rsidRPr="00223345" w:rsidRDefault="00223345" w:rsidP="00C01096">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1</w:t>
      </w:r>
      <w:r w:rsidR="00FD5E78" w:rsidRPr="00223345">
        <w:rPr>
          <w:rFonts w:ascii="Times New Roman" w:hAnsi="Times New Roman"/>
          <w:sz w:val="24"/>
          <w:szCs w:val="24"/>
          <w:lang w:val="ru-RU"/>
        </w:rPr>
        <w:t xml:space="preserve">, </w:t>
      </w: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2</w:t>
      </w:r>
      <w:r w:rsidR="00FD5E78" w:rsidRPr="00223345">
        <w:rPr>
          <w:rFonts w:ascii="Times New Roman" w:hAnsi="Times New Roman"/>
          <w:sz w:val="24"/>
          <w:szCs w:val="24"/>
          <w:lang w:val="ru-RU"/>
        </w:rPr>
        <w:t xml:space="preserve"> </w:t>
      </w:r>
      <w:r>
        <w:rPr>
          <w:rFonts w:ascii="Times New Roman" w:hAnsi="Times New Roman"/>
          <w:sz w:val="24"/>
          <w:szCs w:val="24"/>
          <w:lang w:val="ru-RU"/>
        </w:rPr>
        <w:t>и</w:t>
      </w:r>
      <w:r w:rsidR="00FD5E78" w:rsidRPr="00223345">
        <w:rPr>
          <w:rFonts w:ascii="Times New Roman" w:hAnsi="Times New Roman"/>
          <w:sz w:val="24"/>
          <w:szCs w:val="24"/>
          <w:lang w:val="ru-RU"/>
        </w:rPr>
        <w:t xml:space="preserve"> </w:t>
      </w:r>
      <w:r>
        <w:rPr>
          <w:rFonts w:ascii="Times New Roman" w:hAnsi="Times New Roman"/>
          <w:sz w:val="24"/>
          <w:szCs w:val="24"/>
          <w:lang w:val="ru-RU"/>
        </w:rPr>
        <w:t>Имя</w:t>
      </w:r>
      <w:r w:rsidR="00FD5E78"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00FD5E78" w:rsidRPr="00223345">
        <w:rPr>
          <w:rFonts w:ascii="Times New Roman" w:hAnsi="Times New Roman"/>
          <w:sz w:val="24"/>
          <w:szCs w:val="24"/>
          <w:vertAlign w:val="superscript"/>
          <w:lang w:val="ru-RU"/>
        </w:rPr>
        <w:t>2,</w:t>
      </w:r>
      <w:r w:rsidR="00FD5E78" w:rsidRPr="00223345">
        <w:rPr>
          <w:rFonts w:ascii="Times New Roman" w:hAnsi="Times New Roman"/>
          <w:sz w:val="24"/>
          <w:szCs w:val="24"/>
          <w:lang w:val="ru-RU"/>
        </w:rPr>
        <w:t>*</w:t>
      </w:r>
    </w:p>
    <w:p w14:paraId="3CE6E075" w14:textId="4E16085E"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sz w:val="24"/>
          <w:szCs w:val="24"/>
          <w:vertAlign w:val="superscript"/>
          <w:lang w:val="ru-RU"/>
        </w:rPr>
        <w:t>1</w:t>
      </w:r>
      <w:r w:rsidRPr="00223345">
        <w:rPr>
          <w:rFonts w:ascii="Times New Roman" w:hAnsi="Times New Roman"/>
          <w:sz w:val="24"/>
          <w:szCs w:val="24"/>
          <w:lang w:val="ru-RU"/>
        </w:rPr>
        <w:tab/>
      </w:r>
      <w:r w:rsidR="00223345">
        <w:rPr>
          <w:rFonts w:ascii="Times New Roman" w:hAnsi="Times New Roman"/>
          <w:sz w:val="24"/>
          <w:szCs w:val="24"/>
          <w:lang w:val="ru-RU"/>
        </w:rPr>
        <w:t>Аффилиация</w:t>
      </w:r>
      <w:r w:rsidRPr="00223345">
        <w:rPr>
          <w:rFonts w:ascii="Times New Roman" w:hAnsi="Times New Roman"/>
          <w:sz w:val="24"/>
          <w:szCs w:val="24"/>
          <w:lang w:val="ru-RU"/>
        </w:rPr>
        <w:t xml:space="preserve"> 1; </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com</w:t>
      </w:r>
    </w:p>
    <w:p w14:paraId="003DC5CB" w14:textId="6D46050E"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sz w:val="24"/>
          <w:szCs w:val="24"/>
          <w:vertAlign w:val="superscript"/>
          <w:lang w:val="ru-RU"/>
        </w:rPr>
        <w:t>2</w:t>
      </w:r>
      <w:r w:rsidRPr="00223345">
        <w:rPr>
          <w:rFonts w:ascii="Times New Roman" w:hAnsi="Times New Roman"/>
          <w:sz w:val="24"/>
          <w:szCs w:val="24"/>
          <w:lang w:val="ru-RU"/>
        </w:rPr>
        <w:tab/>
      </w:r>
      <w:r w:rsidR="00223345">
        <w:rPr>
          <w:rFonts w:ascii="Times New Roman" w:hAnsi="Times New Roman"/>
          <w:sz w:val="24"/>
          <w:szCs w:val="24"/>
          <w:lang w:val="ru-RU"/>
        </w:rPr>
        <w:t>Аффилиация</w:t>
      </w:r>
      <w:r w:rsidRPr="00223345">
        <w:rPr>
          <w:rFonts w:ascii="Times New Roman" w:hAnsi="Times New Roman"/>
          <w:sz w:val="24"/>
          <w:szCs w:val="24"/>
          <w:lang w:val="ru-RU"/>
        </w:rPr>
        <w:t xml:space="preserve"> 2; </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e</w:t>
      </w:r>
      <w:r w:rsidRPr="00223345">
        <w:rPr>
          <w:rFonts w:ascii="Times New Roman" w:hAnsi="Times New Roman"/>
          <w:sz w:val="24"/>
          <w:szCs w:val="24"/>
          <w:lang w:val="ru-RU"/>
        </w:rPr>
        <w:t>-</w:t>
      </w:r>
      <w:r w:rsidRPr="00AC14AA">
        <w:rPr>
          <w:rFonts w:ascii="Times New Roman" w:hAnsi="Times New Roman"/>
          <w:sz w:val="24"/>
          <w:szCs w:val="24"/>
        </w:rPr>
        <w:t>mail</w:t>
      </w:r>
      <w:r w:rsidRPr="00223345">
        <w:rPr>
          <w:rFonts w:ascii="Times New Roman" w:hAnsi="Times New Roman"/>
          <w:sz w:val="24"/>
          <w:szCs w:val="24"/>
          <w:lang w:val="ru-RU"/>
        </w:rPr>
        <w:t>.</w:t>
      </w:r>
      <w:r w:rsidRPr="00AC14AA">
        <w:rPr>
          <w:rFonts w:ascii="Times New Roman" w:hAnsi="Times New Roman"/>
          <w:sz w:val="24"/>
          <w:szCs w:val="24"/>
        </w:rPr>
        <w:t>com</w:t>
      </w:r>
    </w:p>
    <w:p w14:paraId="5CD9B5B1" w14:textId="056507A9" w:rsidR="00FD5E78" w:rsidRPr="00223345" w:rsidRDefault="00FD5E78" w:rsidP="00C01096">
      <w:pPr>
        <w:pStyle w:val="MDPI16affiliation"/>
        <w:spacing w:line="240" w:lineRule="auto"/>
        <w:rPr>
          <w:rFonts w:ascii="Times New Roman" w:hAnsi="Times New Roman"/>
          <w:sz w:val="24"/>
          <w:szCs w:val="24"/>
          <w:lang w:val="ru-RU"/>
        </w:rPr>
      </w:pPr>
      <w:r w:rsidRPr="00223345">
        <w:rPr>
          <w:rFonts w:ascii="Times New Roman" w:hAnsi="Times New Roman"/>
          <w:b/>
          <w:sz w:val="24"/>
          <w:szCs w:val="24"/>
          <w:lang w:val="ru-RU"/>
        </w:rPr>
        <w:t>*</w:t>
      </w:r>
      <w:r w:rsidRPr="00223345">
        <w:rPr>
          <w:rFonts w:ascii="Times New Roman" w:hAnsi="Times New Roman"/>
          <w:sz w:val="24"/>
          <w:szCs w:val="24"/>
          <w:lang w:val="ru-RU"/>
        </w:rPr>
        <w:tab/>
      </w:r>
      <w:r w:rsidR="00223345">
        <w:rPr>
          <w:rFonts w:ascii="Times New Roman" w:hAnsi="Times New Roman"/>
          <w:sz w:val="24"/>
          <w:szCs w:val="24"/>
          <w:lang w:val="ru-RU"/>
        </w:rPr>
        <w:t>Корреспонденция</w:t>
      </w:r>
      <w:r w:rsidRPr="00223345">
        <w:rPr>
          <w:rFonts w:ascii="Times New Roman" w:hAnsi="Times New Roman"/>
          <w:sz w:val="24"/>
          <w:szCs w:val="24"/>
          <w:lang w:val="ru-RU"/>
        </w:rPr>
        <w:t xml:space="preserve">: </w:t>
      </w:r>
      <w:hyperlink r:id="rId8" w:history="1">
        <w:r w:rsidR="00B26CB5" w:rsidRPr="00AC14AA">
          <w:rPr>
            <w:rStyle w:val="Hyperlink"/>
            <w:rFonts w:ascii="Times New Roman" w:hAnsi="Times New Roman"/>
            <w:sz w:val="24"/>
            <w:szCs w:val="24"/>
          </w:rPr>
          <w:t>e</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e</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223345">
          <w:rPr>
            <w:rStyle w:val="Hyperlink"/>
            <w:rFonts w:ascii="Times New Roman" w:hAnsi="Times New Roman"/>
            <w:sz w:val="24"/>
            <w:szCs w:val="24"/>
            <w:lang w:val="ru-RU"/>
          </w:rPr>
          <w:t>.</w:t>
        </w:r>
        <w:r w:rsidR="00B26CB5" w:rsidRPr="00AC14AA">
          <w:rPr>
            <w:rStyle w:val="Hyperlink"/>
            <w:rFonts w:ascii="Times New Roman" w:hAnsi="Times New Roman"/>
            <w:sz w:val="24"/>
            <w:szCs w:val="24"/>
          </w:rPr>
          <w:t>com</w:t>
        </w:r>
      </w:hyperlink>
      <w:r w:rsidR="00B26CB5" w:rsidRPr="00223345">
        <w:rPr>
          <w:rFonts w:ascii="Times New Roman" w:hAnsi="Times New Roman"/>
          <w:sz w:val="24"/>
          <w:szCs w:val="24"/>
          <w:lang w:val="ru-RU"/>
        </w:rPr>
        <w:t xml:space="preserve"> </w:t>
      </w:r>
      <w:r w:rsidRPr="00223345">
        <w:rPr>
          <w:rFonts w:ascii="Times New Roman" w:hAnsi="Times New Roman"/>
          <w:sz w:val="24"/>
          <w:szCs w:val="24"/>
          <w:lang w:val="ru-RU"/>
        </w:rPr>
        <w:t>(</w:t>
      </w:r>
      <w:r w:rsidR="00223345" w:rsidRPr="00223345">
        <w:rPr>
          <w:rFonts w:ascii="Times New Roman" w:hAnsi="Times New Roman"/>
          <w:sz w:val="24"/>
          <w:szCs w:val="24"/>
          <w:lang w:val="ru-RU"/>
        </w:rPr>
        <w:t>если есть несколько авторов-корреспондентов, добавьте инициалы авторов</w:t>
      </w:r>
      <w:r w:rsidRPr="00223345">
        <w:rPr>
          <w:rFonts w:ascii="Times New Roman" w:hAnsi="Times New Roman"/>
          <w:sz w:val="24"/>
          <w:szCs w:val="24"/>
          <w:lang w:val="ru-RU"/>
        </w:rPr>
        <w:t>)</w:t>
      </w:r>
    </w:p>
    <w:p w14:paraId="739F3FB3" w14:textId="77777777" w:rsidR="00F45AB3" w:rsidRPr="00223345" w:rsidRDefault="00F45AB3" w:rsidP="00F45AB3">
      <w:pPr>
        <w:pStyle w:val="MDPI17abstract"/>
        <w:spacing w:before="0" w:line="240" w:lineRule="auto"/>
        <w:rPr>
          <w:rFonts w:ascii="Times New Roman" w:hAnsi="Times New Roman"/>
          <w:b/>
          <w:sz w:val="24"/>
          <w:szCs w:val="24"/>
          <w:lang w:val="ru-RU"/>
        </w:rPr>
      </w:pPr>
    </w:p>
    <w:p w14:paraId="33B722B9" w14:textId="77777777" w:rsidR="00F45AB3" w:rsidRPr="00223345" w:rsidRDefault="00F45AB3" w:rsidP="00F45AB3">
      <w:pPr>
        <w:pStyle w:val="MDPI17abstract"/>
        <w:spacing w:before="0" w:line="240" w:lineRule="auto"/>
        <w:rPr>
          <w:rFonts w:ascii="Times New Roman" w:hAnsi="Times New Roman"/>
          <w:b/>
          <w:sz w:val="24"/>
          <w:szCs w:val="24"/>
          <w:lang w:val="ru-RU"/>
        </w:rPr>
      </w:pPr>
    </w:p>
    <w:p w14:paraId="271C22F1" w14:textId="0B9BDA6A" w:rsidR="00FD5E78" w:rsidRPr="00AC14AA" w:rsidRDefault="00223345" w:rsidP="00F45AB3">
      <w:pPr>
        <w:pStyle w:val="MDPI17abstract"/>
        <w:spacing w:before="0" w:line="240" w:lineRule="auto"/>
        <w:rPr>
          <w:rFonts w:ascii="Times New Roman" w:hAnsi="Times New Roman"/>
          <w:sz w:val="24"/>
          <w:szCs w:val="24"/>
        </w:rPr>
      </w:pPr>
      <w:r>
        <w:rPr>
          <w:rFonts w:ascii="Times New Roman" w:hAnsi="Times New Roman"/>
          <w:b/>
          <w:sz w:val="24"/>
          <w:szCs w:val="24"/>
          <w:lang w:val="ru-RU"/>
        </w:rPr>
        <w:t>Аннотация</w:t>
      </w:r>
      <w:r w:rsidR="00FD5E78"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650D93">
        <w:rPr>
          <w:rFonts w:ascii="Times New Roman" w:hAnsi="Times New Roman"/>
          <w:sz w:val="24"/>
          <w:szCs w:val="24"/>
          <w:highlight w:val="yellow"/>
          <w:lang w:val="ru-RU"/>
        </w:rPr>
        <w:t xml:space="preserve">не более </w:t>
      </w:r>
      <w:r w:rsidR="00650D93" w:rsidRPr="00650D93">
        <w:rPr>
          <w:rFonts w:ascii="Times New Roman" w:hAnsi="Times New Roman"/>
          <w:sz w:val="24"/>
          <w:szCs w:val="24"/>
          <w:highlight w:val="yellow"/>
          <w:lang w:val="ru-RU"/>
        </w:rPr>
        <w:t>3</w:t>
      </w:r>
      <w:r w:rsidRPr="00650D93">
        <w:rPr>
          <w:rFonts w:ascii="Times New Roman" w:hAnsi="Times New Roman"/>
          <w:sz w:val="24"/>
          <w:szCs w:val="24"/>
          <w:highlight w:val="yellow"/>
          <w:lang w:val="ru-RU"/>
        </w:rPr>
        <w:t>00 слов</w:t>
      </w:r>
      <w:r w:rsidR="00650D93" w:rsidRPr="00650D93">
        <w:rPr>
          <w:rFonts w:ascii="Times New Roman" w:hAnsi="Times New Roman"/>
          <w:sz w:val="24"/>
          <w:szCs w:val="24"/>
          <w:highlight w:val="yellow"/>
          <w:lang w:val="ru-RU"/>
        </w:rPr>
        <w:t xml:space="preserve"> (на языке статьи)</w:t>
      </w:r>
      <w:r w:rsidRPr="00650D93">
        <w:rPr>
          <w:rFonts w:ascii="Times New Roman" w:hAnsi="Times New Roman"/>
          <w:sz w:val="24"/>
          <w:szCs w:val="24"/>
          <w:highlight w:val="yellow"/>
          <w:lang w:val="ru-RU"/>
        </w:rPr>
        <w:t>.</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223345">
        <w:rPr>
          <w:rFonts w:ascii="Times New Roman" w:hAnsi="Times New Roman"/>
          <w:sz w:val="24"/>
          <w:szCs w:val="24"/>
        </w:rPr>
        <w:t>Кроме того, она должна избегать преувеличения основных выводов.</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67CC7DE7" w:rsidR="009400A9" w:rsidRPr="009400A9" w:rsidRDefault="00796A78" w:rsidP="009400A9">
            <w:pPr>
              <w:spacing w:line="240" w:lineRule="auto"/>
              <w:rPr>
                <w:rFonts w:ascii="Times New Roman" w:hAnsi="Times New Roman"/>
                <w:iCs/>
                <w:sz w:val="18"/>
                <w:szCs w:val="18"/>
                <w:lang w:val="en-GB"/>
              </w:rPr>
            </w:pPr>
            <w:r>
              <w:rPr>
                <w:rFonts w:ascii="Times New Roman" w:hAnsi="Times New Roman"/>
                <w:b/>
                <w:sz w:val="18"/>
                <w:szCs w:val="18"/>
                <w:lang w:val="ru-RU"/>
              </w:rPr>
              <w:t>Цитирование</w:t>
            </w:r>
            <w:r w:rsidR="009400A9" w:rsidRPr="00880428">
              <w:rPr>
                <w:rFonts w:ascii="Times New Roman" w:hAnsi="Times New Roman"/>
                <w:b/>
                <w:sz w:val="18"/>
                <w:szCs w:val="18"/>
                <w:lang w:val="ru-RU"/>
              </w:rPr>
              <w:t xml:space="preserve">: </w:t>
            </w:r>
            <w:r w:rsidRPr="00880428">
              <w:rPr>
                <w:lang w:val="ru-RU"/>
              </w:rPr>
              <w:t xml:space="preserve"> </w:t>
            </w:r>
            <w:r w:rsidRPr="00880428">
              <w:rPr>
                <w:rFonts w:ascii="Times New Roman" w:hAnsi="Times New Roman"/>
                <w:iCs/>
                <w:sz w:val="18"/>
                <w:szCs w:val="18"/>
                <w:lang w:val="ru-RU"/>
              </w:rPr>
              <w:t xml:space="preserve">Будет добавлено редакцией в процессе </w:t>
            </w:r>
            <w:r>
              <w:rPr>
                <w:rFonts w:ascii="Times New Roman" w:hAnsi="Times New Roman"/>
                <w:iCs/>
                <w:sz w:val="18"/>
                <w:szCs w:val="18"/>
                <w:lang w:val="ru-RU"/>
              </w:rPr>
              <w:t>публикации</w:t>
            </w:r>
            <w:r w:rsidR="009400A9" w:rsidRPr="00880428">
              <w:rPr>
                <w:rFonts w:ascii="Times New Roman" w:hAnsi="Times New Roman"/>
                <w:iCs/>
                <w:sz w:val="18"/>
                <w:szCs w:val="18"/>
                <w:highlight w:val="yellow"/>
                <w:lang w:val="ru-RU"/>
              </w:rPr>
              <w:t>.</w:t>
            </w:r>
            <w:r w:rsidR="009400A9" w:rsidRPr="00880428">
              <w:rPr>
                <w:rFonts w:ascii="Times New Roman" w:hAnsi="Times New Roman"/>
                <w:iCs/>
                <w:sz w:val="18"/>
                <w:szCs w:val="18"/>
                <w:lang w:val="ru-RU"/>
              </w:rPr>
              <w:t xml:space="preserve"> </w:t>
            </w:r>
            <w:r w:rsidR="009400A9" w:rsidRPr="009400A9">
              <w:rPr>
                <w:rFonts w:ascii="Times New Roman" w:eastAsia="Times New Roman" w:hAnsi="Times New Roman"/>
                <w:iCs/>
                <w:sz w:val="18"/>
                <w:szCs w:val="18"/>
              </w:rPr>
              <w:t xml:space="preserve">Beisembayev, W., Maybolsynov, H., Ivanov, Y. (2025). The title of the paper. </w:t>
            </w:r>
            <w:r w:rsidR="009400A9" w:rsidRPr="009400A9">
              <w:rPr>
                <w:rFonts w:ascii="Times New Roman" w:hAnsi="Times New Roman"/>
                <w:iCs/>
                <w:sz w:val="18"/>
                <w:szCs w:val="18"/>
                <w:lang w:val="kk-KZ"/>
              </w:rPr>
              <w:t xml:space="preserve"> Bulletin of the L.N. Gumilyov ENU. </w:t>
            </w:r>
            <w:r w:rsidR="009400A9" w:rsidRPr="009400A9">
              <w:rPr>
                <w:rFonts w:ascii="Times New Roman" w:hAnsi="Times New Roman"/>
                <w:iCs/>
                <w:sz w:val="18"/>
                <w:szCs w:val="18"/>
                <w:lang w:val="en-GB"/>
              </w:rPr>
              <w:t>Chemistry. Geography. Ecology Series, 150(1),</w:t>
            </w:r>
            <w:r w:rsidR="009400A9" w:rsidRPr="009400A9">
              <w:rPr>
                <w:rFonts w:ascii="Times New Roman" w:eastAsia="Times New Roman" w:hAnsi="Times New Roman"/>
                <w:iCs/>
                <w:sz w:val="18"/>
                <w:szCs w:val="18"/>
              </w:rPr>
              <w:t xml:space="preserve"> 1-5. </w:t>
            </w:r>
            <w:hyperlink r:id="rId9" w:history="1">
              <w:r w:rsidR="00705BDB" w:rsidRPr="004F0365">
                <w:rPr>
                  <w:rStyle w:val="Hyperlink"/>
                  <w:i/>
                  <w:sz w:val="18"/>
                  <w:szCs w:val="18"/>
                  <w:highlight w:val="yellow"/>
                </w:rPr>
                <w:t>https</w:t>
              </w:r>
              <w:r w:rsidR="00705BDB" w:rsidRPr="007727F9">
                <w:rPr>
                  <w:rStyle w:val="Hyperlink"/>
                  <w:i/>
                  <w:sz w:val="18"/>
                  <w:szCs w:val="18"/>
                  <w:highlight w:val="yellow"/>
                  <w:lang w:val="en-GB"/>
                </w:rPr>
                <w:t>://</w:t>
              </w:r>
              <w:r w:rsidR="00705BDB" w:rsidRPr="004F0365">
                <w:rPr>
                  <w:rStyle w:val="Hyperlink"/>
                  <w:i/>
                  <w:sz w:val="18"/>
                  <w:szCs w:val="18"/>
                  <w:highlight w:val="yellow"/>
                </w:rPr>
                <w:t>doi</w:t>
              </w:r>
              <w:r w:rsidR="00705BDB" w:rsidRPr="007727F9">
                <w:rPr>
                  <w:rStyle w:val="Hyperlink"/>
                  <w:i/>
                  <w:sz w:val="18"/>
                  <w:szCs w:val="18"/>
                  <w:highlight w:val="yellow"/>
                  <w:lang w:val="en-GB"/>
                </w:rPr>
                <w:t>.</w:t>
              </w:r>
              <w:r w:rsidR="00705BDB" w:rsidRPr="004F0365">
                <w:rPr>
                  <w:rStyle w:val="Hyperlink"/>
                  <w:i/>
                  <w:sz w:val="18"/>
                  <w:szCs w:val="18"/>
                  <w:highlight w:val="yellow"/>
                </w:rPr>
                <w:t>org</w:t>
              </w:r>
              <w:r w:rsidR="00705BDB" w:rsidRPr="007727F9">
                <w:rPr>
                  <w:rStyle w:val="Hyperlink"/>
                  <w:i/>
                  <w:sz w:val="18"/>
                  <w:szCs w:val="18"/>
                  <w:highlight w:val="yellow"/>
                  <w:lang w:val="en-GB"/>
                </w:rPr>
                <w:t>/10.3390/</w:t>
              </w:r>
              <w:r w:rsidR="00705BDB" w:rsidRPr="004F0365">
                <w:rPr>
                  <w:rStyle w:val="Hyperlink"/>
                  <w:i/>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A346FD6" w14:textId="1FFC57F1" w:rsidR="009400A9" w:rsidRPr="003032F4" w:rsidRDefault="00880428" w:rsidP="009400A9">
            <w:pPr>
              <w:pStyle w:val="MDPI14history"/>
              <w:spacing w:before="120" w:after="120" w:line="240" w:lineRule="auto"/>
              <w:rPr>
                <w:rFonts w:ascii="Times New Roman" w:eastAsia="SimSun" w:hAnsi="Times New Roman"/>
                <w:sz w:val="18"/>
                <w:szCs w:val="18"/>
                <w:lang w:val="en-GB" w:eastAsia="zh-CN"/>
              </w:rPr>
            </w:pPr>
            <w:r>
              <w:rPr>
                <w:rFonts w:ascii="Times New Roman" w:hAnsi="Times New Roman"/>
                <w:sz w:val="18"/>
                <w:szCs w:val="18"/>
                <w:lang w:val="ru-RU"/>
              </w:rPr>
              <w:t>Академический</w:t>
            </w:r>
            <w:r w:rsidRPr="003032F4">
              <w:rPr>
                <w:rFonts w:ascii="Times New Roman" w:hAnsi="Times New Roman"/>
                <w:sz w:val="18"/>
                <w:szCs w:val="18"/>
                <w:lang w:val="en-GB"/>
              </w:rPr>
              <w:t xml:space="preserve"> </w:t>
            </w:r>
            <w:r>
              <w:rPr>
                <w:rFonts w:ascii="Times New Roman" w:hAnsi="Times New Roman"/>
                <w:sz w:val="18"/>
                <w:szCs w:val="18"/>
                <w:lang w:val="ru-RU"/>
              </w:rPr>
              <w:t>редактор</w:t>
            </w:r>
            <w:r w:rsidR="009400A9" w:rsidRPr="003032F4">
              <w:rPr>
                <w:rFonts w:ascii="Times New Roman" w:hAnsi="Times New Roman"/>
                <w:sz w:val="18"/>
                <w:szCs w:val="18"/>
                <w:lang w:val="en-GB"/>
              </w:rPr>
              <w:t xml:space="preserve">: </w:t>
            </w:r>
            <w:r>
              <w:rPr>
                <w:rFonts w:ascii="Times New Roman" w:hAnsi="Times New Roman"/>
                <w:sz w:val="18"/>
                <w:szCs w:val="18"/>
                <w:lang w:val="ru-RU"/>
              </w:rPr>
              <w:t>Имя</w:t>
            </w:r>
            <w:r w:rsidRPr="003032F4">
              <w:rPr>
                <w:rFonts w:ascii="Times New Roman" w:hAnsi="Times New Roman"/>
                <w:sz w:val="18"/>
                <w:szCs w:val="18"/>
                <w:lang w:val="en-GB"/>
              </w:rPr>
              <w:t xml:space="preserve"> </w:t>
            </w:r>
            <w:r>
              <w:rPr>
                <w:rFonts w:ascii="Times New Roman" w:hAnsi="Times New Roman"/>
                <w:sz w:val="18"/>
                <w:szCs w:val="18"/>
                <w:lang w:val="ru-RU"/>
              </w:rPr>
              <w:t>Фамилия</w:t>
            </w:r>
          </w:p>
          <w:p w14:paraId="38B327A7" w14:textId="1B4BA474" w:rsidR="009400A9" w:rsidRPr="00880428" w:rsidRDefault="00880428" w:rsidP="009400A9">
            <w:pPr>
              <w:pStyle w:val="MDPI14history"/>
              <w:spacing w:before="120" w:line="240" w:lineRule="auto"/>
              <w:rPr>
                <w:rFonts w:ascii="Times New Roman" w:eastAsia="SimSun" w:hAnsi="Times New Roman"/>
                <w:sz w:val="18"/>
                <w:szCs w:val="18"/>
                <w:lang w:val="ru-RU"/>
              </w:rPr>
            </w:pPr>
            <w:r>
              <w:rPr>
                <w:rFonts w:ascii="Times New Roman" w:hAnsi="Times New Roman"/>
                <w:sz w:val="18"/>
                <w:szCs w:val="18"/>
                <w:lang w:val="ru-RU"/>
              </w:rPr>
              <w:t>Поступила</w:t>
            </w:r>
            <w:r w:rsidR="009400A9" w:rsidRPr="00880428">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4C051360" w14:textId="565C181E" w:rsidR="009400A9" w:rsidRPr="003032F4" w:rsidRDefault="00880428" w:rsidP="009400A9">
            <w:pPr>
              <w:pStyle w:val="MDPI14history"/>
              <w:spacing w:line="240" w:lineRule="auto"/>
              <w:rPr>
                <w:rFonts w:ascii="Times New Roman" w:hAnsi="Times New Roman"/>
                <w:sz w:val="18"/>
                <w:szCs w:val="18"/>
                <w:lang w:val="ru-RU"/>
              </w:rPr>
            </w:pPr>
            <w:r>
              <w:rPr>
                <w:rFonts w:ascii="Times New Roman" w:hAnsi="Times New Roman"/>
                <w:sz w:val="18"/>
                <w:szCs w:val="18"/>
                <w:lang w:val="ru-RU"/>
              </w:rPr>
              <w:t>Исправлена</w:t>
            </w:r>
            <w:r w:rsidR="009400A9" w:rsidRPr="003032F4">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79C51E51" w14:textId="0D2C9C95" w:rsidR="009400A9" w:rsidRPr="003032F4" w:rsidRDefault="00880428" w:rsidP="009400A9">
            <w:pPr>
              <w:pStyle w:val="MDPI14history"/>
              <w:spacing w:line="240" w:lineRule="auto"/>
              <w:rPr>
                <w:rFonts w:ascii="Times New Roman" w:hAnsi="Times New Roman"/>
                <w:sz w:val="18"/>
                <w:szCs w:val="18"/>
                <w:lang w:val="ru-RU"/>
              </w:rPr>
            </w:pPr>
            <w:r>
              <w:rPr>
                <w:rFonts w:ascii="Times New Roman" w:hAnsi="Times New Roman"/>
                <w:sz w:val="18"/>
                <w:szCs w:val="18"/>
                <w:lang w:val="ru-RU"/>
              </w:rPr>
              <w:t>Принята</w:t>
            </w:r>
            <w:r w:rsidR="009400A9" w:rsidRPr="003032F4">
              <w:rPr>
                <w:rFonts w:ascii="Times New Roman" w:hAnsi="Times New Roman"/>
                <w:sz w:val="18"/>
                <w:szCs w:val="18"/>
                <w:lang w:val="ru-RU"/>
              </w:rPr>
              <w:t xml:space="preserve">: </w:t>
            </w:r>
            <w:r w:rsidR="009400A9" w:rsidRPr="001E3B5B">
              <w:rPr>
                <w:rFonts w:ascii="Times New Roman" w:hAnsi="Times New Roman"/>
                <w:sz w:val="18"/>
                <w:szCs w:val="18"/>
                <w:highlight w:val="yellow"/>
              </w:rPr>
              <w:t>date</w:t>
            </w:r>
          </w:p>
          <w:p w14:paraId="1A28FE77" w14:textId="6B655391" w:rsidR="009400A9" w:rsidRPr="001E3B5B" w:rsidRDefault="00880428" w:rsidP="009400A9">
            <w:pPr>
              <w:pStyle w:val="MDPI14history"/>
              <w:spacing w:after="120" w:line="240" w:lineRule="auto"/>
              <w:rPr>
                <w:rFonts w:ascii="Times New Roman" w:hAnsi="Times New Roman"/>
                <w:sz w:val="18"/>
                <w:szCs w:val="18"/>
              </w:rPr>
            </w:pPr>
            <w:r>
              <w:rPr>
                <w:rFonts w:ascii="Times New Roman" w:hAnsi="Times New Roman"/>
                <w:sz w:val="18"/>
                <w:szCs w:val="18"/>
                <w:lang w:val="ru-RU"/>
              </w:rPr>
              <w:t>Опубликована</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31B6EA6E" w14:textId="573A59F2" w:rsidR="009400A9" w:rsidRPr="001E3B5B" w:rsidRDefault="009115EE"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74998D46" wp14:editId="19C29F23">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56F7ED18" w:rsidR="009400A9" w:rsidRPr="009115EE" w:rsidRDefault="009400A9"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009115EE" w:rsidRPr="00223345">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009115EE"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27E8E7BA" w:rsidR="00FD5E78" w:rsidRPr="00796A78" w:rsidRDefault="00223345" w:rsidP="00F45AB3">
      <w:pPr>
        <w:pStyle w:val="MDPI18keywords"/>
        <w:spacing w:before="0" w:line="240" w:lineRule="auto"/>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00FD5E78" w:rsidRPr="00796A78">
        <w:rPr>
          <w:rFonts w:ascii="Times New Roman" w:hAnsi="Times New Roman"/>
          <w:b/>
          <w:sz w:val="24"/>
          <w:szCs w:val="24"/>
          <w:lang w:val="ru-RU"/>
        </w:rPr>
        <w:t xml:space="preserve">: </w:t>
      </w:r>
      <w:r w:rsidR="00796A78" w:rsidRPr="00796A78">
        <w:rPr>
          <w:rFonts w:ascii="Times New Roman" w:hAnsi="Times New Roman"/>
          <w:sz w:val="24"/>
          <w:szCs w:val="24"/>
          <w:lang w:val="ru-RU"/>
        </w:rPr>
        <w:t>ключевое слово 1; ключевое слово 2; ключевое слово 3 (перечислите от трех до десяти соответствующих ключевых слов, относящихся к статье, но достаточно распространенных в рамках предметной области)</w:t>
      </w:r>
    </w:p>
    <w:p w14:paraId="15FFFAB0" w14:textId="77777777" w:rsidR="00FD5E78" w:rsidRPr="00796A78" w:rsidRDefault="00FD5E78" w:rsidP="00E259E6">
      <w:pPr>
        <w:pStyle w:val="MDPI19line"/>
        <w:spacing w:after="0" w:line="240" w:lineRule="auto"/>
        <w:rPr>
          <w:rFonts w:ascii="Times New Roman" w:hAnsi="Times New Roman" w:cs="Times New Roman"/>
          <w:sz w:val="24"/>
          <w:lang w:val="ru-RU"/>
        </w:rPr>
      </w:pPr>
    </w:p>
    <w:p w14:paraId="537FE6CE" w14:textId="77777777" w:rsidR="00E259E6" w:rsidRPr="00796A78" w:rsidRDefault="00E259E6" w:rsidP="00E259E6">
      <w:pPr>
        <w:pStyle w:val="MDPI21heading1"/>
        <w:spacing w:before="0" w:after="0" w:line="240" w:lineRule="auto"/>
        <w:rPr>
          <w:rFonts w:ascii="Times New Roman" w:hAnsi="Times New Roman"/>
          <w:sz w:val="24"/>
          <w:szCs w:val="24"/>
          <w:lang w:val="ru-RU" w:eastAsia="zh-CN"/>
        </w:rPr>
      </w:pPr>
    </w:p>
    <w:p w14:paraId="1840F141" w14:textId="661D59D4" w:rsidR="00FD5E78" w:rsidRPr="00B079EF" w:rsidRDefault="00B079EF" w:rsidP="00B079EF">
      <w:pPr>
        <w:pStyle w:val="MDPI21heading1"/>
        <w:spacing w:before="0" w:after="0" w:line="240" w:lineRule="auto"/>
        <w:rPr>
          <w:rFonts w:ascii="Times New Roman" w:hAnsi="Times New Roman"/>
          <w:sz w:val="24"/>
          <w:szCs w:val="24"/>
          <w:lang w:val="ru-RU" w:eastAsia="zh-CN"/>
        </w:rPr>
      </w:pPr>
      <w:r>
        <w:rPr>
          <w:rFonts w:ascii="Times New Roman" w:hAnsi="Times New Roman"/>
          <w:sz w:val="24"/>
          <w:szCs w:val="24"/>
          <w:lang w:val="ru-RU" w:eastAsia="zh-CN"/>
        </w:rPr>
        <w:t>0</w:t>
      </w:r>
      <w:r w:rsidRPr="003032F4">
        <w:rPr>
          <w:rFonts w:ascii="Times New Roman" w:hAnsi="Times New Roman"/>
          <w:sz w:val="24"/>
          <w:szCs w:val="24"/>
          <w:lang w:val="ru-RU" w:eastAsia="zh-CN"/>
        </w:rPr>
        <w:t xml:space="preserve">. </w:t>
      </w:r>
      <w:r w:rsidRPr="00B079EF">
        <w:rPr>
          <w:rFonts w:ascii="Times New Roman" w:hAnsi="Times New Roman"/>
          <w:sz w:val="24"/>
          <w:szCs w:val="24"/>
          <w:lang w:val="ru-RU" w:eastAsia="zh-CN"/>
        </w:rPr>
        <w:t>Как использовать этот шаблон</w:t>
      </w:r>
    </w:p>
    <w:p w14:paraId="0FDB6726" w14:textId="15C42886" w:rsidR="00F45AB3" w:rsidRPr="00BB2F33" w:rsidRDefault="00B079EF" w:rsidP="00811F4D">
      <w:pPr>
        <w:pStyle w:val="MDPI31text"/>
        <w:spacing w:line="240" w:lineRule="auto"/>
        <w:ind w:firstLine="567"/>
        <w:rPr>
          <w:rFonts w:ascii="Times New Roman" w:hAnsi="Times New Roman"/>
          <w:sz w:val="24"/>
          <w:szCs w:val="24"/>
          <w:lang w:val="ru-RU" w:eastAsia="zh-CN"/>
        </w:rPr>
      </w:pPr>
      <w:r w:rsidRPr="00B079EF">
        <w:rPr>
          <w:rFonts w:ascii="Times New Roman" w:hAnsi="Times New Roman"/>
          <w:sz w:val="24"/>
          <w:szCs w:val="24"/>
          <w:lang w:val="ru-RU" w:eastAsia="zh-CN"/>
        </w:rPr>
        <w:t>В шаблоне подробно описаны разделы, которые можно использовать в рукописи.</w:t>
      </w:r>
      <w:r w:rsidR="00811F4D" w:rsidRPr="00811F4D">
        <w:rPr>
          <w:rFonts w:ascii="Times New Roman" w:hAnsi="Times New Roman"/>
          <w:sz w:val="24"/>
          <w:szCs w:val="24"/>
          <w:lang w:val="ru-RU" w:eastAsia="zh-CN"/>
        </w:rPr>
        <w:t xml:space="preserve"> </w:t>
      </w:r>
      <w:r w:rsidRPr="00811F4D">
        <w:rPr>
          <w:rFonts w:ascii="Times New Roman" w:hAnsi="Times New Roman"/>
          <w:sz w:val="24"/>
          <w:szCs w:val="24"/>
          <w:lang w:val="ru-RU"/>
        </w:rPr>
        <w:t xml:space="preserve">Удалите этот абзац и начните нумерацию разделов с 1. По любым вопросам обращайтесь в редакцию журнала или по адресу </w:t>
      </w:r>
      <w:hyperlink r:id="rId11" w:history="1">
        <w:r w:rsidRPr="00811F4D">
          <w:rPr>
            <w:rStyle w:val="Hyperlink"/>
            <w:rFonts w:ascii="Times New Roman" w:hAnsi="Times New Roman"/>
            <w:sz w:val="24"/>
            <w:szCs w:val="24"/>
            <w:lang w:eastAsia="zh-CN"/>
          </w:rPr>
          <w:t>vest</w:t>
        </w:r>
        <w:r w:rsidRPr="00811F4D">
          <w:rPr>
            <w:rStyle w:val="Hyperlink"/>
            <w:rFonts w:ascii="Times New Roman" w:hAnsi="Times New Roman"/>
            <w:sz w:val="24"/>
            <w:szCs w:val="24"/>
            <w:lang w:val="ru-RU" w:eastAsia="zh-CN"/>
          </w:rPr>
          <w:t>_</w:t>
        </w:r>
        <w:r w:rsidRPr="00811F4D">
          <w:rPr>
            <w:rStyle w:val="Hyperlink"/>
            <w:rFonts w:ascii="Times New Roman" w:hAnsi="Times New Roman"/>
            <w:sz w:val="24"/>
            <w:szCs w:val="24"/>
            <w:lang w:eastAsia="zh-CN"/>
          </w:rPr>
          <w:t>chem</w:t>
        </w:r>
        <w:r w:rsidRPr="00811F4D">
          <w:rPr>
            <w:rStyle w:val="Hyperlink"/>
            <w:rFonts w:ascii="Times New Roman" w:hAnsi="Times New Roman"/>
            <w:sz w:val="24"/>
            <w:szCs w:val="24"/>
            <w:lang w:val="ru-RU" w:eastAsia="zh-CN"/>
          </w:rPr>
          <w:t>@</w:t>
        </w:r>
        <w:r w:rsidRPr="00811F4D">
          <w:rPr>
            <w:rStyle w:val="Hyperlink"/>
            <w:rFonts w:ascii="Times New Roman" w:hAnsi="Times New Roman"/>
            <w:sz w:val="24"/>
            <w:szCs w:val="24"/>
            <w:lang w:eastAsia="zh-CN"/>
          </w:rPr>
          <w:t>enu</w:t>
        </w:r>
        <w:r w:rsidRPr="00811F4D">
          <w:rPr>
            <w:rStyle w:val="Hyperlink"/>
            <w:rFonts w:ascii="Times New Roman" w:hAnsi="Times New Roman"/>
            <w:sz w:val="24"/>
            <w:szCs w:val="24"/>
            <w:lang w:val="ru-RU" w:eastAsia="zh-CN"/>
          </w:rPr>
          <w:t>.</w:t>
        </w:r>
        <w:r w:rsidRPr="00811F4D">
          <w:rPr>
            <w:rStyle w:val="Hyperlink"/>
            <w:rFonts w:ascii="Times New Roman" w:hAnsi="Times New Roman"/>
            <w:sz w:val="24"/>
            <w:szCs w:val="24"/>
            <w:lang w:eastAsia="zh-CN"/>
          </w:rPr>
          <w:t>kz</w:t>
        </w:r>
      </w:hyperlink>
      <w:r w:rsidRPr="00811F4D">
        <w:rPr>
          <w:rFonts w:ascii="Times New Roman" w:hAnsi="Times New Roman"/>
          <w:sz w:val="24"/>
          <w:szCs w:val="24"/>
          <w:lang w:val="ru-RU"/>
        </w:rPr>
        <w:t>.</w:t>
      </w:r>
      <w:r w:rsidR="002A2EBA" w:rsidRPr="00811F4D">
        <w:rPr>
          <w:rFonts w:ascii="Times New Roman" w:hAnsi="Times New Roman"/>
          <w:sz w:val="24"/>
          <w:szCs w:val="24"/>
          <w:lang w:val="ru-RU"/>
        </w:rPr>
        <w:t xml:space="preserve"> </w:t>
      </w:r>
      <w:r w:rsidR="002A2EBA" w:rsidRPr="00811F4D">
        <w:rPr>
          <w:rFonts w:ascii="Times New Roman" w:hAnsi="Times New Roman"/>
          <w:sz w:val="24"/>
          <w:szCs w:val="24"/>
          <w:highlight w:val="yellow"/>
          <w:lang w:val="ru-RU"/>
        </w:rPr>
        <w:t xml:space="preserve">Ответственность за правильное написание персональных данных, включая имена и фамилии, аффилиацию, контактные данные, а также </w:t>
      </w:r>
      <w:r w:rsidR="002A2EBA" w:rsidRPr="00811F4D">
        <w:rPr>
          <w:rFonts w:ascii="Times New Roman" w:hAnsi="Times New Roman"/>
          <w:sz w:val="24"/>
          <w:szCs w:val="24"/>
          <w:highlight w:val="yellow"/>
          <w:lang w:val="en-GB"/>
        </w:rPr>
        <w:t>ORCID</w:t>
      </w:r>
      <w:r w:rsidR="002A2EBA" w:rsidRPr="00811F4D">
        <w:rPr>
          <w:rFonts w:ascii="Times New Roman" w:hAnsi="Times New Roman"/>
          <w:sz w:val="24"/>
          <w:szCs w:val="24"/>
          <w:highlight w:val="yellow"/>
          <w:lang w:val="ru-RU"/>
        </w:rPr>
        <w:t>, несут авторы.</w:t>
      </w:r>
      <w:r w:rsidR="00811F4D" w:rsidRPr="00811F4D">
        <w:rPr>
          <w:rFonts w:ascii="Times New Roman" w:hAnsi="Times New Roman"/>
          <w:sz w:val="24"/>
          <w:szCs w:val="24"/>
          <w:lang w:val="ru-RU"/>
        </w:rPr>
        <w:t xml:space="preserve"> </w:t>
      </w:r>
      <w:r w:rsidR="00811F4D" w:rsidRPr="00811F4D">
        <w:rPr>
          <w:rFonts w:ascii="Times New Roman" w:hAnsi="Times New Roman"/>
          <w:sz w:val="24"/>
          <w:szCs w:val="24"/>
          <w:shd w:val="clear" w:color="auto" w:fill="FFFFFF"/>
          <w:lang w:val="ru-RU"/>
        </w:rPr>
        <w:t xml:space="preserve">В редакцию представляются статья в </w:t>
      </w:r>
      <w:r w:rsidR="00811F4D" w:rsidRPr="00811F4D">
        <w:rPr>
          <w:rFonts w:ascii="Times New Roman" w:hAnsi="Times New Roman"/>
          <w:sz w:val="24"/>
          <w:szCs w:val="24"/>
          <w:shd w:val="clear" w:color="auto" w:fill="FFFFFF"/>
        </w:rPr>
        <w:t>Word</w:t>
      </w:r>
      <w:r w:rsidR="00811F4D" w:rsidRPr="00811F4D">
        <w:rPr>
          <w:rFonts w:ascii="Times New Roman" w:hAnsi="Times New Roman"/>
          <w:sz w:val="24"/>
          <w:szCs w:val="24"/>
          <w:shd w:val="clear" w:color="auto" w:fill="FFFFFF"/>
          <w:lang w:val="ru-RU"/>
        </w:rPr>
        <w:t xml:space="preserve">-формате (страница – А4, книжная ориентация, поля со всех сторон – 20 мм. Шрифт: тип – </w:t>
      </w:r>
      <w:r w:rsidR="00811F4D" w:rsidRPr="00811F4D">
        <w:rPr>
          <w:rFonts w:ascii="Times New Roman" w:hAnsi="Times New Roman"/>
          <w:sz w:val="24"/>
          <w:szCs w:val="24"/>
          <w:shd w:val="clear" w:color="auto" w:fill="FFFFFF"/>
        </w:rPr>
        <w:t>Times</w:t>
      </w:r>
      <w:r w:rsidR="00811F4D" w:rsidRPr="00811F4D">
        <w:rPr>
          <w:rFonts w:ascii="Times New Roman" w:hAnsi="Times New Roman"/>
          <w:sz w:val="24"/>
          <w:szCs w:val="24"/>
          <w:shd w:val="clear" w:color="auto" w:fill="FFFFFF"/>
          <w:lang w:val="ru-RU"/>
        </w:rPr>
        <w:t xml:space="preserve"> </w:t>
      </w:r>
      <w:r w:rsidR="00811F4D" w:rsidRPr="00811F4D">
        <w:rPr>
          <w:rFonts w:ascii="Times New Roman" w:hAnsi="Times New Roman"/>
          <w:sz w:val="24"/>
          <w:szCs w:val="24"/>
          <w:shd w:val="clear" w:color="auto" w:fill="FFFFFF"/>
        </w:rPr>
        <w:t>New</w:t>
      </w:r>
      <w:r w:rsidR="00811F4D" w:rsidRPr="00811F4D">
        <w:rPr>
          <w:rFonts w:ascii="Times New Roman" w:hAnsi="Times New Roman"/>
          <w:sz w:val="24"/>
          <w:szCs w:val="24"/>
          <w:shd w:val="clear" w:color="auto" w:fill="FFFFFF"/>
          <w:lang w:val="ru-RU"/>
        </w:rPr>
        <w:t xml:space="preserve"> </w:t>
      </w:r>
      <w:r w:rsidR="00811F4D" w:rsidRPr="00811F4D">
        <w:rPr>
          <w:rFonts w:ascii="Times New Roman" w:hAnsi="Times New Roman"/>
          <w:sz w:val="24"/>
          <w:szCs w:val="24"/>
          <w:shd w:val="clear" w:color="auto" w:fill="FFFFFF"/>
        </w:rPr>
        <w:t>Roman</w:t>
      </w:r>
      <w:r w:rsidR="00811F4D" w:rsidRPr="00811F4D">
        <w:rPr>
          <w:rFonts w:ascii="Times New Roman" w:hAnsi="Times New Roman"/>
          <w:sz w:val="24"/>
          <w:szCs w:val="24"/>
          <w:shd w:val="clear" w:color="auto" w:fill="FFFFFF"/>
          <w:lang w:val="ru-RU"/>
        </w:rPr>
        <w:t>, размер (кегль) - 12). Остальные условия оформления в шаблоне.</w:t>
      </w:r>
    </w:p>
    <w:p w14:paraId="74C07767" w14:textId="77777777" w:rsidR="00B079EF" w:rsidRPr="00B079EF" w:rsidRDefault="00B079EF" w:rsidP="00B079EF">
      <w:pPr>
        <w:pStyle w:val="MDPI21heading1"/>
        <w:spacing w:before="0" w:after="0" w:line="240" w:lineRule="auto"/>
        <w:rPr>
          <w:rFonts w:ascii="Times New Roman" w:hAnsi="Times New Roman"/>
          <w:sz w:val="24"/>
          <w:szCs w:val="24"/>
          <w:lang w:val="ru-RU" w:eastAsia="zh-CN"/>
        </w:rPr>
      </w:pPr>
    </w:p>
    <w:p w14:paraId="1A2406B6" w14:textId="741911DE" w:rsidR="00FD5E78" w:rsidRPr="00B079EF" w:rsidRDefault="00FD5E78" w:rsidP="00F45AB3">
      <w:pPr>
        <w:pStyle w:val="MDPI21heading1"/>
        <w:spacing w:before="0" w:after="0" w:line="240" w:lineRule="auto"/>
        <w:rPr>
          <w:rFonts w:ascii="Times New Roman" w:hAnsi="Times New Roman"/>
          <w:sz w:val="24"/>
          <w:szCs w:val="24"/>
          <w:lang w:val="ru-RU" w:eastAsia="zh-CN"/>
        </w:rPr>
      </w:pPr>
      <w:r w:rsidRPr="00B079EF">
        <w:rPr>
          <w:rFonts w:ascii="Times New Roman" w:hAnsi="Times New Roman"/>
          <w:sz w:val="24"/>
          <w:szCs w:val="24"/>
          <w:lang w:val="ru-RU" w:eastAsia="zh-CN"/>
        </w:rPr>
        <w:t xml:space="preserve">1. </w:t>
      </w:r>
      <w:r w:rsidR="00B079EF">
        <w:rPr>
          <w:rFonts w:ascii="Times New Roman" w:hAnsi="Times New Roman"/>
          <w:sz w:val="24"/>
          <w:szCs w:val="24"/>
          <w:lang w:val="ru-RU" w:eastAsia="zh-CN"/>
        </w:rPr>
        <w:t>Введение</w:t>
      </w:r>
    </w:p>
    <w:p w14:paraId="0B21B427" w14:textId="0A7BC150" w:rsidR="00B079EF" w:rsidRPr="00B079EF" w:rsidRDefault="00B079EF" w:rsidP="00F45AB3">
      <w:pPr>
        <w:pStyle w:val="MDPI31text"/>
        <w:spacing w:line="240" w:lineRule="auto"/>
        <w:ind w:firstLine="567"/>
        <w:rPr>
          <w:rFonts w:ascii="Times New Roman" w:hAnsi="Times New Roman"/>
          <w:sz w:val="24"/>
          <w:szCs w:val="24"/>
          <w:lang w:val="ru-RU"/>
        </w:rPr>
      </w:pPr>
      <w:r w:rsidRPr="00B079EF">
        <w:rPr>
          <w:rFonts w:ascii="Times New Roman" w:hAnsi="Times New Roman"/>
          <w:sz w:val="24"/>
          <w:szCs w:val="24"/>
          <w:lang w:val="ru-RU"/>
        </w:rPr>
        <w:t xml:space="preserve">Введение должно содержать краткий обзор, который помещает исследование в более широкий контекст и подчеркивает его значимость. Оно должно прояснить цель исследования и его актуальность. Необходим тщательный обзор существующей литературы в этой области со ссылками на критические исследования. При необходимости следует рассмотреть спорные и отличающиеся точки зрения. Наконец, следует кратко изложить основную цель исследования вместе с основными выводами, сделанными из нее. Стремитесь сделать введение доступным для </w:t>
      </w:r>
      <w:r w:rsidRPr="00B079EF">
        <w:rPr>
          <w:rFonts w:ascii="Times New Roman" w:hAnsi="Times New Roman"/>
          <w:sz w:val="24"/>
          <w:szCs w:val="24"/>
          <w:lang w:val="ru-RU"/>
        </w:rPr>
        <w:lastRenderedPageBreak/>
        <w:t>ученых, которые могут не быть специалистами в вашей области исследования. Ссылки следует приводить в порядке появления и указывать как Автор, Год в круглых скобках, например, (Smith et al., 2009) в соответствии со стилем ссылок APA-7</w:t>
      </w:r>
      <w:r>
        <w:rPr>
          <w:rFonts w:ascii="Times New Roman" w:hAnsi="Times New Roman"/>
          <w:sz w:val="24"/>
          <w:szCs w:val="24"/>
          <w:lang w:val="ru-RU"/>
        </w:rPr>
        <w:t>ая редакция</w:t>
      </w:r>
      <w:r w:rsidRPr="00B079EF">
        <w:rPr>
          <w:rFonts w:ascii="Times New Roman" w:hAnsi="Times New Roman"/>
          <w:sz w:val="24"/>
          <w:szCs w:val="24"/>
          <w:lang w:val="ru-RU"/>
        </w:rPr>
        <w:t>. Более подробную информацию о ссылках см. в конце документа.</w:t>
      </w:r>
    </w:p>
    <w:p w14:paraId="2543B24F" w14:textId="77777777" w:rsidR="00F45AB3" w:rsidRPr="00B079EF" w:rsidRDefault="00F45AB3" w:rsidP="00F45AB3">
      <w:pPr>
        <w:pStyle w:val="MDPI31text"/>
        <w:spacing w:line="240" w:lineRule="auto"/>
        <w:ind w:firstLine="567"/>
        <w:rPr>
          <w:rFonts w:ascii="Times New Roman" w:hAnsi="Times New Roman"/>
          <w:sz w:val="24"/>
          <w:szCs w:val="24"/>
          <w:lang w:val="ru-RU"/>
        </w:rPr>
      </w:pPr>
    </w:p>
    <w:p w14:paraId="01137B5C" w14:textId="495A0393" w:rsidR="00FD5E78" w:rsidRPr="00B079EF" w:rsidRDefault="00FD5E78" w:rsidP="006373E6">
      <w:pPr>
        <w:pStyle w:val="MDPI21heading1"/>
        <w:spacing w:before="0" w:after="0" w:line="240" w:lineRule="auto"/>
        <w:ind w:left="0"/>
        <w:rPr>
          <w:rFonts w:ascii="Times New Roman" w:hAnsi="Times New Roman"/>
          <w:sz w:val="24"/>
          <w:szCs w:val="24"/>
          <w:lang w:val="ru-RU"/>
        </w:rPr>
      </w:pPr>
      <w:r w:rsidRPr="006D4B20">
        <w:rPr>
          <w:rFonts w:ascii="Times New Roman" w:hAnsi="Times New Roman"/>
          <w:sz w:val="24"/>
          <w:szCs w:val="24"/>
          <w:lang w:val="ru-RU" w:eastAsia="zh-CN"/>
        </w:rPr>
        <w:t xml:space="preserve">2. </w:t>
      </w:r>
      <w:r w:rsidR="00B079EF">
        <w:rPr>
          <w:rFonts w:ascii="Times New Roman" w:hAnsi="Times New Roman"/>
          <w:sz w:val="24"/>
          <w:szCs w:val="24"/>
          <w:lang w:val="ru-RU"/>
        </w:rPr>
        <w:t xml:space="preserve">Материалы и </w:t>
      </w:r>
      <w:r w:rsidR="006D4B20">
        <w:rPr>
          <w:rFonts w:ascii="Times New Roman" w:hAnsi="Times New Roman"/>
          <w:sz w:val="24"/>
          <w:szCs w:val="24"/>
          <w:lang w:val="ru-RU"/>
        </w:rPr>
        <w:t>м</w:t>
      </w:r>
      <w:r w:rsidR="00B079EF">
        <w:rPr>
          <w:rFonts w:ascii="Times New Roman" w:hAnsi="Times New Roman"/>
          <w:sz w:val="24"/>
          <w:szCs w:val="24"/>
          <w:lang w:val="ru-RU"/>
        </w:rPr>
        <w:t>етоды</w:t>
      </w:r>
    </w:p>
    <w:p w14:paraId="6C06825F" w14:textId="77777777" w:rsidR="006D4B20" w:rsidRDefault="006D4B20" w:rsidP="006D4B20">
      <w:pPr>
        <w:pStyle w:val="MDPI31text"/>
        <w:spacing w:line="240" w:lineRule="auto"/>
        <w:ind w:left="0" w:firstLine="567"/>
        <w:rPr>
          <w:rFonts w:ascii="Times New Roman" w:hAnsi="Times New Roman"/>
          <w:sz w:val="24"/>
          <w:szCs w:val="24"/>
          <w:lang w:val="ru-RU"/>
        </w:rPr>
      </w:pPr>
      <w:bookmarkStart w:id="0" w:name="page2"/>
      <w:bookmarkEnd w:id="0"/>
      <w:r w:rsidRPr="006D4B20">
        <w:rPr>
          <w:rFonts w:ascii="Times New Roman" w:hAnsi="Times New Roman"/>
          <w:sz w:val="24"/>
          <w:szCs w:val="24"/>
          <w:lang w:val="ru-RU"/>
        </w:rPr>
        <w:t>Раздел «Материалы и методы» должен содержать достаточно подробностей, чтобы другие могли повторить работу. Публикуя свою рукопись, вы соглашаетесь поделиться всеми материалами, данными, кодом и протоколами с читателями, и любые ограничения должны быть раскрыты при отправке. Новые методы должны быть подробно описаны, в то время как устоявшиеся методы могут быть кратко упомянуты и процитированы.</w:t>
      </w:r>
    </w:p>
    <w:p w14:paraId="1995775E" w14:textId="43DAFDBD" w:rsidR="006D4B20" w:rsidRPr="006D4B20" w:rsidRDefault="006D4B20" w:rsidP="006D4B20">
      <w:pPr>
        <w:pStyle w:val="MDPI31text"/>
        <w:spacing w:line="240" w:lineRule="auto"/>
        <w:ind w:left="0" w:firstLine="567"/>
        <w:rPr>
          <w:rFonts w:ascii="Times New Roman" w:hAnsi="Times New Roman"/>
          <w:sz w:val="24"/>
          <w:szCs w:val="24"/>
          <w:lang w:val="ru-RU"/>
        </w:rPr>
      </w:pPr>
      <w:r w:rsidRPr="006D4B20">
        <w:rPr>
          <w:rFonts w:ascii="Times New Roman" w:hAnsi="Times New Roman"/>
          <w:sz w:val="24"/>
          <w:szCs w:val="24"/>
          <w:lang w:val="ru-RU"/>
        </w:rPr>
        <w:t xml:space="preserve">Если авторы использовали инструменты </w:t>
      </w:r>
      <w:r>
        <w:rPr>
          <w:rFonts w:ascii="Times New Roman" w:hAnsi="Times New Roman"/>
          <w:sz w:val="24"/>
          <w:szCs w:val="24"/>
          <w:lang w:val="ru-RU"/>
        </w:rPr>
        <w:t>искусственного интеллекта (ИИ)</w:t>
      </w:r>
      <w:r w:rsidRPr="006D4B20">
        <w:rPr>
          <w:rFonts w:ascii="Times New Roman" w:hAnsi="Times New Roman"/>
          <w:sz w:val="24"/>
          <w:szCs w:val="24"/>
          <w:lang w:val="ru-RU"/>
        </w:rPr>
        <w:t xml:space="preserve"> при написании статьи, раздел «Материалы и методы» должен указывать, как использовался инструмент ИИ и какой инструмент использовался. Авторы несут полную ответственность за содержание своей рукописи, включая те части, которые созданы инструментом ИИ, и, следовательно, несут ответственность за любое нарушение этики публикации.</w:t>
      </w:r>
    </w:p>
    <w:p w14:paraId="7C00998A" w14:textId="1610FE09" w:rsidR="006D4B20" w:rsidRPr="006D4B20" w:rsidRDefault="006D4B20" w:rsidP="006D4B20">
      <w:pPr>
        <w:pStyle w:val="MDPI31text"/>
        <w:spacing w:line="240" w:lineRule="auto"/>
        <w:ind w:left="0" w:firstLine="567"/>
        <w:rPr>
          <w:rFonts w:ascii="Times New Roman" w:hAnsi="Times New Roman"/>
          <w:sz w:val="24"/>
          <w:szCs w:val="24"/>
          <w:lang w:val="ru-RU"/>
        </w:rPr>
      </w:pPr>
      <w:r w:rsidRPr="006D4B20">
        <w:rPr>
          <w:rFonts w:ascii="Times New Roman" w:hAnsi="Times New Roman"/>
          <w:sz w:val="24"/>
          <w:szCs w:val="24"/>
          <w:lang w:val="ru-RU"/>
        </w:rPr>
        <w:t>Рукописи с большими наборами данных должны указывать, где хранятся данные, и включать номера доступа. Если номера все еще должны быть доступны при отправке, обратите внимание, что они будут предоставлены в процессе рецензирования, но должны быть включены до публикации. Исследования, включающие вмешательства на животных или людях, и другие исследования, требующие этического одобрения, должны указывать утверждающий орган и соответствующий код этического одобрения.</w:t>
      </w:r>
    </w:p>
    <w:p w14:paraId="38BA2A69" w14:textId="77777777" w:rsidR="0066242A" w:rsidRPr="006D4B20" w:rsidRDefault="0066242A" w:rsidP="00C01096">
      <w:pPr>
        <w:pStyle w:val="MDPI31text"/>
        <w:spacing w:line="240" w:lineRule="auto"/>
        <w:ind w:left="0" w:firstLine="0"/>
        <w:rPr>
          <w:rFonts w:ascii="Times New Roman" w:hAnsi="Times New Roman"/>
          <w:sz w:val="24"/>
          <w:szCs w:val="24"/>
          <w:lang w:val="ru-RU"/>
        </w:rPr>
      </w:pPr>
    </w:p>
    <w:p w14:paraId="1C36B066" w14:textId="26A81E9D" w:rsidR="0066242A" w:rsidRPr="00741BE3" w:rsidRDefault="00FD5E78" w:rsidP="00C01096">
      <w:pPr>
        <w:pStyle w:val="MDPI31text"/>
        <w:spacing w:line="240" w:lineRule="auto"/>
        <w:ind w:left="0" w:firstLine="0"/>
        <w:rPr>
          <w:rFonts w:ascii="Times New Roman" w:hAnsi="Times New Roman"/>
          <w:b/>
          <w:bCs/>
          <w:sz w:val="24"/>
          <w:szCs w:val="24"/>
          <w:lang w:val="ru-RU"/>
        </w:rPr>
      </w:pPr>
      <w:r w:rsidRPr="00741BE3">
        <w:rPr>
          <w:rFonts w:ascii="Times New Roman" w:hAnsi="Times New Roman"/>
          <w:b/>
          <w:bCs/>
          <w:sz w:val="24"/>
          <w:szCs w:val="24"/>
          <w:lang w:val="ru-RU"/>
        </w:rPr>
        <w:t xml:space="preserve">3. </w:t>
      </w:r>
      <w:r w:rsidR="006D4B20">
        <w:rPr>
          <w:rFonts w:ascii="Times New Roman" w:hAnsi="Times New Roman"/>
          <w:b/>
          <w:bCs/>
          <w:sz w:val="24"/>
          <w:szCs w:val="24"/>
          <w:lang w:val="ru-RU"/>
        </w:rPr>
        <w:t>Результаты</w:t>
      </w:r>
    </w:p>
    <w:p w14:paraId="6C937162" w14:textId="4FFD2335" w:rsidR="0066242A" w:rsidRDefault="00741BE3" w:rsidP="00C14E53">
      <w:pPr>
        <w:pStyle w:val="MDPI31text"/>
        <w:spacing w:line="240" w:lineRule="auto"/>
        <w:ind w:left="0" w:firstLine="567"/>
        <w:rPr>
          <w:rFonts w:ascii="Times New Roman" w:hAnsi="Times New Roman"/>
          <w:sz w:val="24"/>
          <w:szCs w:val="24"/>
          <w:lang w:val="ru-RU"/>
        </w:rPr>
      </w:pPr>
      <w:r w:rsidRPr="00741BE3">
        <w:rPr>
          <w:rFonts w:ascii="Times New Roman" w:hAnsi="Times New Roman"/>
          <w:sz w:val="24"/>
          <w:szCs w:val="24"/>
          <w:lang w:val="ru-RU"/>
        </w:rPr>
        <w:t>Эта часть может быть организована с помощью подзаголовков. Она должна предоставлять четкий и лаконичный обзор экспериментальных результатов, их анализ и выводы, которые можно получить из экспериментов.</w:t>
      </w:r>
    </w:p>
    <w:p w14:paraId="584302C4" w14:textId="77777777" w:rsidR="00741BE3" w:rsidRPr="00741BE3" w:rsidRDefault="00741BE3" w:rsidP="00C14E53">
      <w:pPr>
        <w:pStyle w:val="MDPI31text"/>
        <w:spacing w:line="240" w:lineRule="auto"/>
        <w:ind w:left="0" w:firstLine="567"/>
        <w:rPr>
          <w:rFonts w:ascii="Times New Roman" w:hAnsi="Times New Roman"/>
          <w:sz w:val="24"/>
          <w:szCs w:val="24"/>
          <w:lang w:val="ru-RU"/>
        </w:rPr>
      </w:pPr>
    </w:p>
    <w:p w14:paraId="4C9BD8D2" w14:textId="274E841A" w:rsidR="00FD5E78" w:rsidRPr="00741BE3" w:rsidRDefault="00FD5E78" w:rsidP="00C14E53">
      <w:pPr>
        <w:pStyle w:val="MDPI31text"/>
        <w:spacing w:line="240" w:lineRule="auto"/>
        <w:ind w:left="0" w:firstLine="0"/>
        <w:rPr>
          <w:rFonts w:ascii="Times New Roman" w:hAnsi="Times New Roman"/>
          <w:i/>
          <w:iCs/>
          <w:sz w:val="24"/>
          <w:szCs w:val="24"/>
          <w:lang w:val="ru-RU"/>
        </w:rPr>
      </w:pPr>
      <w:r w:rsidRPr="003032F4">
        <w:rPr>
          <w:rFonts w:ascii="Times New Roman" w:hAnsi="Times New Roman"/>
          <w:i/>
          <w:iCs/>
          <w:sz w:val="24"/>
          <w:szCs w:val="24"/>
          <w:lang w:val="ru-RU"/>
        </w:rPr>
        <w:t xml:space="preserve">3.1. </w:t>
      </w:r>
      <w:r w:rsidR="00741BE3">
        <w:rPr>
          <w:rFonts w:ascii="Times New Roman" w:hAnsi="Times New Roman"/>
          <w:i/>
          <w:iCs/>
          <w:sz w:val="24"/>
          <w:szCs w:val="24"/>
          <w:lang w:val="ru-RU"/>
        </w:rPr>
        <w:t>Подраздел</w:t>
      </w:r>
    </w:p>
    <w:p w14:paraId="11D9E136" w14:textId="6F6B9466" w:rsidR="00FD5E78" w:rsidRPr="00741BE3" w:rsidRDefault="00FD5E78" w:rsidP="00C14E53">
      <w:pPr>
        <w:pStyle w:val="MDPI23heading3"/>
        <w:spacing w:before="0" w:after="0" w:line="240" w:lineRule="auto"/>
        <w:ind w:left="0"/>
        <w:rPr>
          <w:rFonts w:ascii="Times New Roman" w:hAnsi="Times New Roman"/>
          <w:sz w:val="24"/>
          <w:szCs w:val="24"/>
          <w:lang w:val="ru-RU"/>
        </w:rPr>
      </w:pPr>
      <w:r w:rsidRPr="003032F4">
        <w:rPr>
          <w:rFonts w:ascii="Times New Roman" w:hAnsi="Times New Roman"/>
          <w:sz w:val="24"/>
          <w:szCs w:val="24"/>
          <w:lang w:val="ru-RU"/>
        </w:rPr>
        <w:t xml:space="preserve">3.1.1. </w:t>
      </w:r>
      <w:r w:rsidR="00741BE3">
        <w:rPr>
          <w:rFonts w:ascii="Times New Roman" w:hAnsi="Times New Roman"/>
          <w:sz w:val="24"/>
          <w:szCs w:val="24"/>
          <w:lang w:val="ru-RU"/>
        </w:rPr>
        <w:t>Подподраздел</w:t>
      </w:r>
    </w:p>
    <w:p w14:paraId="6EA17DD3" w14:textId="79332F07" w:rsidR="00FD5E78" w:rsidRPr="00741BE3" w:rsidRDefault="00741BE3" w:rsidP="00C14E53">
      <w:pPr>
        <w:pStyle w:val="MDPI35textbeforelist"/>
        <w:spacing w:line="240" w:lineRule="auto"/>
        <w:ind w:left="0" w:firstLine="0"/>
        <w:rPr>
          <w:rFonts w:ascii="Times New Roman" w:hAnsi="Times New Roman"/>
          <w:sz w:val="24"/>
          <w:szCs w:val="24"/>
          <w:lang w:val="ru-RU"/>
        </w:rPr>
      </w:pPr>
      <w:r w:rsidRPr="00741BE3">
        <w:rPr>
          <w:rFonts w:ascii="Times New Roman" w:hAnsi="Times New Roman"/>
          <w:sz w:val="24"/>
          <w:szCs w:val="24"/>
          <w:lang w:val="ru-RU"/>
        </w:rPr>
        <w:t xml:space="preserve">Маркированные списки </w:t>
      </w:r>
      <w:r>
        <w:rPr>
          <w:rFonts w:ascii="Times New Roman" w:hAnsi="Times New Roman"/>
          <w:sz w:val="24"/>
          <w:szCs w:val="24"/>
          <w:lang w:val="ru-RU"/>
        </w:rPr>
        <w:t>должны быть оформлены</w:t>
      </w:r>
      <w:r w:rsidRPr="00741BE3">
        <w:rPr>
          <w:rFonts w:ascii="Times New Roman" w:hAnsi="Times New Roman"/>
          <w:sz w:val="24"/>
          <w:szCs w:val="24"/>
          <w:lang w:val="ru-RU"/>
        </w:rPr>
        <w:t xml:space="preserve"> </w:t>
      </w:r>
      <w:r>
        <w:rPr>
          <w:rFonts w:ascii="Times New Roman" w:hAnsi="Times New Roman"/>
          <w:sz w:val="24"/>
          <w:szCs w:val="24"/>
          <w:lang w:val="ru-RU"/>
        </w:rPr>
        <w:t>к</w:t>
      </w:r>
      <w:r w:rsidRPr="00741BE3">
        <w:rPr>
          <w:rFonts w:ascii="Times New Roman" w:hAnsi="Times New Roman"/>
          <w:sz w:val="24"/>
          <w:szCs w:val="24"/>
          <w:lang w:val="ru-RU"/>
        </w:rPr>
        <w:t>ак</w:t>
      </w:r>
      <w:r w:rsidR="00FD5E78" w:rsidRPr="00741BE3">
        <w:rPr>
          <w:rFonts w:ascii="Times New Roman" w:hAnsi="Times New Roman"/>
          <w:sz w:val="24"/>
          <w:szCs w:val="24"/>
          <w:lang w:val="ru-RU"/>
        </w:rPr>
        <w:t>:</w:t>
      </w:r>
    </w:p>
    <w:p w14:paraId="4465041C" w14:textId="4C985D53"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Первый маркер</w:t>
      </w:r>
      <w:r w:rsidR="00FD5E78" w:rsidRPr="00AC14AA">
        <w:rPr>
          <w:rFonts w:ascii="Times New Roman" w:hAnsi="Times New Roman"/>
          <w:sz w:val="24"/>
          <w:szCs w:val="24"/>
        </w:rPr>
        <w:t>;</w:t>
      </w:r>
    </w:p>
    <w:p w14:paraId="725B74C5" w14:textId="319BFE1D"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Второй маркер</w:t>
      </w:r>
      <w:r w:rsidR="00FD5E78" w:rsidRPr="00AC14AA">
        <w:rPr>
          <w:rFonts w:ascii="Times New Roman" w:hAnsi="Times New Roman"/>
          <w:sz w:val="24"/>
          <w:szCs w:val="24"/>
        </w:rPr>
        <w:t>;</w:t>
      </w:r>
    </w:p>
    <w:p w14:paraId="399B9829" w14:textId="70E207AA" w:rsidR="00FD5E78" w:rsidRPr="00AC14AA" w:rsidRDefault="00741BE3" w:rsidP="00C14E53">
      <w:pPr>
        <w:pStyle w:val="MDPI38bullet"/>
        <w:spacing w:line="240" w:lineRule="auto"/>
        <w:ind w:left="0" w:firstLine="0"/>
        <w:rPr>
          <w:rFonts w:ascii="Times New Roman" w:hAnsi="Times New Roman"/>
          <w:sz w:val="24"/>
          <w:szCs w:val="24"/>
        </w:rPr>
      </w:pPr>
      <w:r>
        <w:rPr>
          <w:rFonts w:ascii="Times New Roman" w:hAnsi="Times New Roman"/>
          <w:sz w:val="24"/>
          <w:szCs w:val="24"/>
          <w:lang w:val="ru-RU"/>
        </w:rPr>
        <w:t>Третий маркер</w:t>
      </w:r>
      <w:r w:rsidR="00FD5E78" w:rsidRPr="00AC14AA">
        <w:rPr>
          <w:rFonts w:ascii="Times New Roman" w:hAnsi="Times New Roman"/>
          <w:sz w:val="24"/>
          <w:szCs w:val="24"/>
        </w:rPr>
        <w:t>.</w:t>
      </w:r>
    </w:p>
    <w:p w14:paraId="21293AA2" w14:textId="139BF73B" w:rsidR="00FD5E78" w:rsidRPr="00741BE3" w:rsidRDefault="00741BE3" w:rsidP="00C14E53">
      <w:pPr>
        <w:pStyle w:val="MDPI35textbeforelist"/>
        <w:spacing w:line="240" w:lineRule="auto"/>
        <w:ind w:left="0" w:firstLine="0"/>
        <w:rPr>
          <w:rFonts w:ascii="Times New Roman" w:hAnsi="Times New Roman"/>
          <w:sz w:val="24"/>
          <w:szCs w:val="24"/>
          <w:lang w:val="ru-RU"/>
        </w:rPr>
      </w:pPr>
      <w:r w:rsidRPr="00741BE3">
        <w:rPr>
          <w:rFonts w:ascii="Times New Roman" w:hAnsi="Times New Roman"/>
          <w:sz w:val="24"/>
          <w:szCs w:val="24"/>
          <w:lang w:val="ru-RU"/>
        </w:rPr>
        <w:t>Нумерованные списки можно добавлять следующим образом</w:t>
      </w:r>
      <w:r w:rsidR="00FD5E78" w:rsidRPr="00741BE3">
        <w:rPr>
          <w:rFonts w:ascii="Times New Roman" w:hAnsi="Times New Roman"/>
          <w:sz w:val="24"/>
          <w:szCs w:val="24"/>
          <w:lang w:val="ru-RU"/>
        </w:rPr>
        <w:t>:</w:t>
      </w:r>
    </w:p>
    <w:p w14:paraId="45BB153E" w14:textId="4421B82B"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Первый пункт</w:t>
      </w:r>
      <w:r w:rsidR="00FD5E78" w:rsidRPr="00AC14AA">
        <w:rPr>
          <w:rFonts w:ascii="Times New Roman" w:hAnsi="Times New Roman"/>
          <w:sz w:val="24"/>
          <w:szCs w:val="24"/>
        </w:rPr>
        <w:t>;</w:t>
      </w:r>
    </w:p>
    <w:p w14:paraId="352AD4CC" w14:textId="7CECAB28"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Второй пункт</w:t>
      </w:r>
      <w:r w:rsidR="00FD5E78" w:rsidRPr="00AC14AA">
        <w:rPr>
          <w:rFonts w:ascii="Times New Roman" w:hAnsi="Times New Roman"/>
          <w:sz w:val="24"/>
          <w:szCs w:val="24"/>
        </w:rPr>
        <w:t>;</w:t>
      </w:r>
    </w:p>
    <w:p w14:paraId="473277D1" w14:textId="2DBD63DA" w:rsidR="00FD5E78" w:rsidRPr="00AC14AA" w:rsidRDefault="00741BE3" w:rsidP="00C14E53">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Третий пункт</w:t>
      </w:r>
      <w:r w:rsidR="00FD5E78" w:rsidRPr="00AC14AA">
        <w:rPr>
          <w:rFonts w:ascii="Times New Roman" w:hAnsi="Times New Roman"/>
          <w:sz w:val="24"/>
          <w:szCs w:val="24"/>
        </w:rPr>
        <w:t>.</w:t>
      </w:r>
    </w:p>
    <w:p w14:paraId="762B615E" w14:textId="7408E1E8" w:rsidR="00FD5E78" w:rsidRPr="00AC14AA" w:rsidRDefault="00BA3F79" w:rsidP="00C14E53">
      <w:pPr>
        <w:pStyle w:val="MDPI31text"/>
        <w:spacing w:line="240" w:lineRule="auto"/>
        <w:ind w:left="0" w:firstLine="567"/>
        <w:rPr>
          <w:rFonts w:ascii="Times New Roman" w:hAnsi="Times New Roman"/>
          <w:sz w:val="24"/>
          <w:szCs w:val="24"/>
        </w:rPr>
      </w:pPr>
      <w:r w:rsidRPr="00BA3F79">
        <w:rPr>
          <w:rFonts w:ascii="Times New Roman" w:hAnsi="Times New Roman"/>
          <w:sz w:val="24"/>
          <w:szCs w:val="24"/>
        </w:rPr>
        <w:t>Продолжение текста здесь</w:t>
      </w:r>
      <w:r w:rsidR="00FD5E78" w:rsidRPr="00AC14AA">
        <w:rPr>
          <w:rFonts w:ascii="Times New Roman" w:hAnsi="Times New Roman"/>
          <w:sz w:val="24"/>
          <w:szCs w:val="24"/>
        </w:rPr>
        <w:t>.</w:t>
      </w:r>
    </w:p>
    <w:p w14:paraId="0C964106" w14:textId="77777777" w:rsidR="00C14E53" w:rsidRDefault="00C14E53" w:rsidP="00C14E53">
      <w:pPr>
        <w:pStyle w:val="MDPI22heading2"/>
        <w:spacing w:before="0" w:after="0" w:line="240" w:lineRule="auto"/>
        <w:ind w:left="0"/>
        <w:rPr>
          <w:rFonts w:ascii="Times New Roman" w:hAnsi="Times New Roman"/>
          <w:sz w:val="24"/>
          <w:szCs w:val="24"/>
          <w:lang w:val="ru-RU"/>
        </w:rPr>
      </w:pPr>
    </w:p>
    <w:p w14:paraId="7943482F" w14:textId="6FA341AC" w:rsidR="00FD5E78" w:rsidRPr="00AC14AA" w:rsidRDefault="00FD5E78" w:rsidP="00C14E53">
      <w:pPr>
        <w:pStyle w:val="MDPI22heading2"/>
        <w:spacing w:before="0" w:after="0" w:line="240" w:lineRule="auto"/>
        <w:ind w:left="0"/>
        <w:rPr>
          <w:rFonts w:ascii="Times New Roman" w:hAnsi="Times New Roman"/>
          <w:noProof w:val="0"/>
          <w:sz w:val="24"/>
          <w:szCs w:val="24"/>
        </w:rPr>
      </w:pPr>
      <w:r w:rsidRPr="00AC14AA">
        <w:rPr>
          <w:rFonts w:ascii="Times New Roman" w:hAnsi="Times New Roman"/>
          <w:sz w:val="24"/>
          <w:szCs w:val="24"/>
        </w:rPr>
        <w:t>3.2</w:t>
      </w:r>
      <w:r w:rsidRPr="00AC14AA">
        <w:rPr>
          <w:rFonts w:ascii="Times New Roman" w:hAnsi="Times New Roman"/>
          <w:noProof w:val="0"/>
          <w:sz w:val="24"/>
          <w:szCs w:val="24"/>
        </w:rPr>
        <w:t xml:space="preserve">. </w:t>
      </w:r>
      <w:r w:rsidR="00BA3F79">
        <w:rPr>
          <w:rFonts w:ascii="Times New Roman" w:hAnsi="Times New Roman"/>
          <w:noProof w:val="0"/>
          <w:sz w:val="24"/>
          <w:szCs w:val="24"/>
          <w:lang w:val="ru-RU"/>
        </w:rPr>
        <w:t>Рисунки</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таблицы</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и</w:t>
      </w:r>
      <w:r w:rsidR="00BA3F79" w:rsidRPr="00BA3F79">
        <w:rPr>
          <w:rFonts w:ascii="Times New Roman" w:hAnsi="Times New Roman"/>
          <w:noProof w:val="0"/>
          <w:sz w:val="24"/>
          <w:szCs w:val="24"/>
          <w:lang w:val="en-GB"/>
        </w:rPr>
        <w:t xml:space="preserve"> </w:t>
      </w:r>
      <w:r w:rsidR="00BA3F79">
        <w:rPr>
          <w:rFonts w:ascii="Times New Roman" w:hAnsi="Times New Roman"/>
          <w:noProof w:val="0"/>
          <w:sz w:val="24"/>
          <w:szCs w:val="24"/>
          <w:lang w:val="ru-RU"/>
        </w:rPr>
        <w:t>схемы</w:t>
      </w:r>
      <w:r w:rsidR="00BA3F79" w:rsidRPr="00BA3F79">
        <w:rPr>
          <w:rFonts w:ascii="Times New Roman" w:hAnsi="Times New Roman"/>
          <w:noProof w:val="0"/>
          <w:sz w:val="24"/>
          <w:szCs w:val="24"/>
          <w:lang w:val="en-GB"/>
        </w:rPr>
        <w:t xml:space="preserve"> </w:t>
      </w:r>
    </w:p>
    <w:p w14:paraId="2294AE43" w14:textId="23BA5462" w:rsidR="00813194" w:rsidRPr="00EF2DAB" w:rsidRDefault="00BA3F79" w:rsidP="00813194">
      <w:pPr>
        <w:pStyle w:val="MDPI31text"/>
        <w:spacing w:line="240" w:lineRule="auto"/>
        <w:ind w:left="0" w:firstLine="567"/>
        <w:rPr>
          <w:rFonts w:ascii="Times New Roman" w:hAnsi="Times New Roman"/>
          <w:sz w:val="24"/>
          <w:szCs w:val="24"/>
          <w:lang w:val="ru-RU"/>
        </w:rPr>
      </w:pPr>
      <w:r w:rsidRPr="00BA3F79">
        <w:rPr>
          <w:rFonts w:ascii="Times New Roman" w:hAnsi="Times New Roman"/>
          <w:sz w:val="24"/>
          <w:szCs w:val="24"/>
          <w:lang w:val="ru-RU"/>
        </w:rPr>
        <w:t xml:space="preserve">Все рисунки и таблицы должны быть </w:t>
      </w:r>
      <w:r w:rsidR="00A60390">
        <w:rPr>
          <w:rFonts w:ascii="Times New Roman" w:hAnsi="Times New Roman"/>
          <w:sz w:val="24"/>
          <w:szCs w:val="24"/>
          <w:lang w:val="ru-RU"/>
        </w:rPr>
        <w:t>оформлены</w:t>
      </w:r>
      <w:r w:rsidRPr="00BA3F79">
        <w:rPr>
          <w:rFonts w:ascii="Times New Roman" w:hAnsi="Times New Roman"/>
          <w:sz w:val="24"/>
          <w:szCs w:val="24"/>
          <w:lang w:val="ru-RU"/>
        </w:rPr>
        <w:t xml:space="preserve"> как Рисунок 1, Таблица 1 и т.д</w:t>
      </w:r>
      <w:r w:rsidR="00FD5E78" w:rsidRPr="00BA3F79">
        <w:rPr>
          <w:rFonts w:ascii="Times New Roman" w:hAnsi="Times New Roman"/>
          <w:sz w:val="24"/>
          <w:szCs w:val="24"/>
          <w:lang w:val="ru-RU"/>
        </w:rPr>
        <w:t>.</w:t>
      </w:r>
      <w:r w:rsidR="00813194" w:rsidRPr="002A2EBA">
        <w:rPr>
          <w:rFonts w:ascii="Times New Roman" w:hAnsi="Times New Roman"/>
          <w:sz w:val="24"/>
          <w:szCs w:val="24"/>
          <w:lang w:val="ru-RU"/>
        </w:rPr>
        <w:t xml:space="preserve"> </w:t>
      </w:r>
      <w:r w:rsidR="00813194" w:rsidRPr="006373E6">
        <w:rPr>
          <w:rFonts w:ascii="Times New Roman" w:hAnsi="Times New Roman"/>
          <w:sz w:val="24"/>
          <w:szCs w:val="24"/>
          <w:highlight w:val="yellow"/>
          <w:lang w:val="ru-RU"/>
        </w:rPr>
        <w:t xml:space="preserve">Насколько это возможно, все данные (как в таблицах, так и в графиках) должны быть представлены с результатами статистической обработки (среднее значение, стандартное отклонение, ошибки и т. д.). </w:t>
      </w:r>
      <w:r w:rsidR="00813194" w:rsidRPr="00BB2F33">
        <w:rPr>
          <w:rFonts w:ascii="Times New Roman" w:hAnsi="Times New Roman"/>
          <w:sz w:val="24"/>
          <w:szCs w:val="24"/>
          <w:highlight w:val="yellow"/>
          <w:lang w:val="ru-RU"/>
        </w:rPr>
        <w:t>В графиках, пожалуйста, добавьте элементы планки погрешностей.</w:t>
      </w:r>
      <w:r w:rsidR="00811F4D" w:rsidRPr="00BB2F33">
        <w:rPr>
          <w:rFonts w:ascii="Times New Roman" w:hAnsi="Times New Roman"/>
          <w:sz w:val="24"/>
          <w:szCs w:val="24"/>
          <w:lang w:val="ru-RU"/>
        </w:rPr>
        <w:t xml:space="preserve"> Рисунки, графики должны быть представлены в одном из стандартных форматов: </w:t>
      </w:r>
      <w:r w:rsidR="00811F4D" w:rsidRPr="00FC1CB4">
        <w:rPr>
          <w:rFonts w:ascii="Times New Roman" w:hAnsi="Times New Roman"/>
          <w:sz w:val="24"/>
          <w:szCs w:val="24"/>
        </w:rPr>
        <w:t>TIFF</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JPEG</w:t>
      </w:r>
      <w:r w:rsidR="00811F4D" w:rsidRPr="00BB2F33">
        <w:rPr>
          <w:rFonts w:ascii="Times New Roman" w:hAnsi="Times New Roman"/>
          <w:sz w:val="24"/>
          <w:szCs w:val="24"/>
          <w:lang w:val="ru-RU"/>
        </w:rPr>
        <w:t xml:space="preserve">, </w:t>
      </w:r>
      <w:r w:rsidR="00A021EA">
        <w:rPr>
          <w:rFonts w:ascii="Times New Roman" w:hAnsi="Times New Roman"/>
          <w:sz w:val="24"/>
          <w:szCs w:val="24"/>
        </w:rPr>
        <w:t>PNG</w:t>
      </w:r>
      <w:r w:rsidR="00811F4D" w:rsidRPr="00BB2F33">
        <w:rPr>
          <w:rFonts w:ascii="Times New Roman" w:hAnsi="Times New Roman"/>
          <w:sz w:val="24"/>
          <w:szCs w:val="24"/>
          <w:lang w:val="ru-RU"/>
        </w:rPr>
        <w:t xml:space="preserve">. Точечные рисунки необходимо выполнять с разрешением 600 </w:t>
      </w:r>
      <w:r w:rsidR="00811F4D" w:rsidRPr="00FC1CB4">
        <w:rPr>
          <w:rFonts w:ascii="Times New Roman" w:hAnsi="Times New Roman"/>
          <w:sz w:val="24"/>
          <w:szCs w:val="24"/>
        </w:rPr>
        <w:t>dpi</w:t>
      </w:r>
      <w:r w:rsidR="00811F4D" w:rsidRPr="00BB2F33">
        <w:rPr>
          <w:rFonts w:ascii="Times New Roman" w:hAnsi="Times New Roman"/>
          <w:sz w:val="24"/>
          <w:szCs w:val="24"/>
          <w:lang w:val="ru-RU"/>
        </w:rPr>
        <w:t>. На рисунках должны быть ясно переданы все детали. При использовании рисунков из других источников, необходима ссылка на первоисточник (</w:t>
      </w:r>
      <w:r w:rsidR="00811F4D" w:rsidRPr="00FC1CB4">
        <w:rPr>
          <w:rFonts w:ascii="Times New Roman" w:hAnsi="Times New Roman"/>
          <w:sz w:val="24"/>
          <w:szCs w:val="24"/>
        </w:rPr>
        <w:t>Reprinted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from</w:t>
      </w:r>
      <w:r w:rsidR="00811F4D" w:rsidRPr="00BB2F33">
        <w:rPr>
          <w:rFonts w:ascii="Times New Roman" w:hAnsi="Times New Roman"/>
          <w:sz w:val="24"/>
          <w:szCs w:val="24"/>
          <w:lang w:val="ru-RU"/>
        </w:rPr>
        <w:t xml:space="preserve"> </w:t>
      </w:r>
      <w:r w:rsidR="00650D93" w:rsidRPr="00650D93">
        <w:rPr>
          <w:rFonts w:ascii="Times New Roman" w:hAnsi="Times New Roman"/>
          <w:sz w:val="24"/>
          <w:szCs w:val="24"/>
          <w:lang w:val="ru-RU"/>
        </w:rPr>
        <w:t>(…)</w:t>
      </w:r>
      <w:r w:rsidR="00811F4D" w:rsidRPr="00BB2F33">
        <w:rPr>
          <w:rFonts w:ascii="Times New Roman" w:hAnsi="Times New Roman"/>
          <w:sz w:val="24"/>
          <w:szCs w:val="24"/>
          <w:lang w:val="ru-RU"/>
        </w:rPr>
        <w:t xml:space="preserve"> или </w:t>
      </w:r>
      <w:r w:rsidR="00811F4D" w:rsidRPr="00FC1CB4">
        <w:rPr>
          <w:rFonts w:ascii="Times New Roman" w:hAnsi="Times New Roman"/>
          <w:sz w:val="24"/>
          <w:szCs w:val="24"/>
        </w:rPr>
        <w:t>Adapted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and</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redrawn</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from</w:t>
      </w:r>
      <w:r w:rsidR="00811F4D" w:rsidRPr="00BB2F33">
        <w:rPr>
          <w:rFonts w:ascii="Times New Roman" w:hAnsi="Times New Roman"/>
          <w:sz w:val="24"/>
          <w:szCs w:val="24"/>
          <w:lang w:val="ru-RU"/>
        </w:rPr>
        <w:t xml:space="preserve"> </w:t>
      </w:r>
      <w:r w:rsidR="00811F4D" w:rsidRPr="00FC1CB4">
        <w:rPr>
          <w:rFonts w:ascii="Times New Roman" w:hAnsi="Times New Roman"/>
          <w:sz w:val="24"/>
          <w:szCs w:val="24"/>
        </w:rPr>
        <w:t>Ref</w:t>
      </w:r>
      <w:r w:rsidR="00811F4D" w:rsidRPr="00BB2F33">
        <w:rPr>
          <w:rFonts w:ascii="Times New Roman" w:hAnsi="Times New Roman"/>
          <w:sz w:val="24"/>
          <w:szCs w:val="24"/>
          <w:lang w:val="ru-RU"/>
        </w:rPr>
        <w:t xml:space="preserve">. </w:t>
      </w:r>
      <w:r w:rsidR="00650D93">
        <w:rPr>
          <w:rFonts w:ascii="Times New Roman" w:hAnsi="Times New Roman"/>
          <w:sz w:val="24"/>
          <w:szCs w:val="24"/>
          <w:lang w:val="en-GB"/>
        </w:rPr>
        <w:t>(…)</w:t>
      </w:r>
      <w:r w:rsidR="00811F4D" w:rsidRPr="00EF2DAB">
        <w:rPr>
          <w:rFonts w:ascii="Times New Roman" w:hAnsi="Times New Roman"/>
          <w:sz w:val="24"/>
          <w:szCs w:val="24"/>
          <w:lang w:val="ru-RU"/>
        </w:rPr>
        <w:t xml:space="preserve">) и получение разрешения на использование опубликованного ранее </w:t>
      </w:r>
      <w:r w:rsidR="00811F4D" w:rsidRPr="00EF2DAB">
        <w:rPr>
          <w:rFonts w:ascii="Times New Roman" w:hAnsi="Times New Roman"/>
          <w:sz w:val="24"/>
          <w:szCs w:val="24"/>
          <w:lang w:val="ru-RU"/>
        </w:rPr>
        <w:lastRenderedPageBreak/>
        <w:t>материала (</w:t>
      </w:r>
      <w:r w:rsidR="00811F4D" w:rsidRPr="00EF2DAB">
        <w:rPr>
          <w:rFonts w:ascii="Times New Roman" w:hAnsi="Times New Roman"/>
          <w:sz w:val="24"/>
          <w:szCs w:val="24"/>
        </w:rPr>
        <w:t>Permission</w:t>
      </w:r>
      <w:r w:rsidR="00811F4D" w:rsidRPr="00EF2DAB">
        <w:rPr>
          <w:rFonts w:ascii="Times New Roman" w:hAnsi="Times New Roman"/>
          <w:sz w:val="24"/>
          <w:szCs w:val="24"/>
          <w:lang w:val="ru-RU"/>
        </w:rPr>
        <w:t>).</w:t>
      </w:r>
      <w:r w:rsidR="00EF2DAB" w:rsidRPr="00EF2DAB">
        <w:rPr>
          <w:rFonts w:ascii="-apple-system-font" w:hAnsi="-apple-system-font"/>
          <w:sz w:val="24"/>
          <w:szCs w:val="24"/>
          <w:lang w:val="ru-RU"/>
        </w:rPr>
        <w:t xml:space="preserve"> </w:t>
      </w:r>
      <w:r w:rsidR="00EF2DAB" w:rsidRPr="00EF2DAB">
        <w:rPr>
          <w:rFonts w:ascii="Times New Roman" w:hAnsi="Times New Roman"/>
          <w:sz w:val="24"/>
          <w:szCs w:val="24"/>
          <w:highlight w:val="yellow"/>
          <w:lang w:val="ru-RU"/>
        </w:rPr>
        <w:t>В случае объемных таблиц кегль шрифта можно уменьшить до 9 пт или 10 пт.</w:t>
      </w:r>
    </w:p>
    <w:p w14:paraId="47FD3B68" w14:textId="77777777" w:rsidR="006B3B95" w:rsidRPr="00BA3F79" w:rsidRDefault="006B3B95" w:rsidP="00C14E53">
      <w:pPr>
        <w:pStyle w:val="MDPI31text"/>
        <w:spacing w:line="240" w:lineRule="auto"/>
        <w:ind w:left="0" w:firstLine="567"/>
        <w:rPr>
          <w:rFonts w:ascii="Times New Roman" w:hAnsi="Times New Roman"/>
          <w:sz w:val="24"/>
          <w:szCs w:val="24"/>
          <w:lang w:val="ru-RU"/>
        </w:rPr>
      </w:pPr>
    </w:p>
    <w:p w14:paraId="0364CEE8" w14:textId="1BDE17AF" w:rsidR="00FD5E78" w:rsidRDefault="00EB4279" w:rsidP="006B3B95">
      <w:pPr>
        <w:pStyle w:val="MDPI52figure"/>
        <w:spacing w:before="0" w:after="0"/>
        <w:rPr>
          <w:rFonts w:ascii="Times New Roman" w:hAnsi="Times New Roman"/>
          <w:sz w:val="24"/>
          <w:szCs w:val="24"/>
          <w:lang w:val="ru-RU"/>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5A0F8ED0">
            <wp:extent cx="2589356" cy="1841199"/>
            <wp:effectExtent l="0" t="0" r="0" b="0"/>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9356" cy="1841199"/>
                    </a:xfrm>
                    <a:prstGeom prst="rect">
                      <a:avLst/>
                    </a:prstGeom>
                    <a:noFill/>
                    <a:ln>
                      <a:noFill/>
                    </a:ln>
                  </pic:spPr>
                </pic:pic>
              </a:graphicData>
            </a:graphic>
          </wp:inline>
        </w:drawing>
      </w:r>
      <w:r w:rsidRPr="00AC14AA">
        <w:rPr>
          <w:rFonts w:ascii="Times New Roman" w:hAnsi="Times New Roman"/>
          <w:sz w:val="24"/>
          <w:szCs w:val="24"/>
        </w:rPr>
        <w:fldChar w:fldCharType="end"/>
      </w:r>
    </w:p>
    <w:p w14:paraId="250CC6C0" w14:textId="77777777" w:rsidR="00BA3F79" w:rsidRPr="00BA3F79" w:rsidRDefault="00BA3F79" w:rsidP="006B3B95">
      <w:pPr>
        <w:pStyle w:val="MDPI52figure"/>
        <w:spacing w:before="0" w:after="0"/>
        <w:rPr>
          <w:rFonts w:ascii="Times New Roman" w:hAnsi="Times New Roman"/>
          <w:b/>
          <w:sz w:val="24"/>
          <w:szCs w:val="24"/>
          <w:lang w:val="ru-RU"/>
        </w:rPr>
      </w:pPr>
    </w:p>
    <w:p w14:paraId="0A51F3D8" w14:textId="37F2F10F" w:rsidR="006B3B95" w:rsidRDefault="00BA3F79" w:rsidP="006B3B95">
      <w:pPr>
        <w:pStyle w:val="MDPI51figurecaption"/>
        <w:spacing w:before="0" w:after="0" w:line="240" w:lineRule="auto"/>
        <w:ind w:left="0"/>
        <w:rPr>
          <w:rFonts w:ascii="Times New Roman" w:hAnsi="Times New Roman"/>
          <w:bCs/>
          <w:sz w:val="24"/>
          <w:szCs w:val="24"/>
          <w:lang w:val="ru-RU"/>
        </w:rPr>
      </w:pPr>
      <w:r w:rsidRPr="00BA3F79">
        <w:rPr>
          <w:rFonts w:ascii="Times New Roman" w:hAnsi="Times New Roman"/>
          <w:b/>
          <w:sz w:val="24"/>
          <w:szCs w:val="24"/>
          <w:lang w:val="ru-RU"/>
        </w:rPr>
        <w:t xml:space="preserve">Рисунок 1. </w:t>
      </w:r>
      <w:r w:rsidRPr="00A60390">
        <w:rPr>
          <w:rFonts w:ascii="Times New Roman" w:hAnsi="Times New Roman"/>
          <w:bCs/>
          <w:sz w:val="24"/>
          <w:szCs w:val="24"/>
          <w:lang w:val="ru-RU"/>
        </w:rPr>
        <w:t>Это рисунок.</w:t>
      </w:r>
      <w:r w:rsidRPr="00BA3F79">
        <w:rPr>
          <w:rFonts w:ascii="Times New Roman" w:hAnsi="Times New Roman"/>
          <w:b/>
          <w:sz w:val="24"/>
          <w:szCs w:val="24"/>
          <w:lang w:val="ru-RU"/>
        </w:rPr>
        <w:t xml:space="preserve"> </w:t>
      </w:r>
      <w:r w:rsidRPr="00BA3F79">
        <w:rPr>
          <w:rFonts w:ascii="Times New Roman" w:hAnsi="Times New Roman"/>
          <w:bCs/>
          <w:sz w:val="24"/>
          <w:szCs w:val="24"/>
          <w:lang w:val="ru-RU"/>
        </w:rPr>
        <w:t>Форматирование схем</w:t>
      </w:r>
      <w:r w:rsidR="00A60390">
        <w:rPr>
          <w:rFonts w:ascii="Times New Roman" w:hAnsi="Times New Roman"/>
          <w:bCs/>
          <w:sz w:val="24"/>
          <w:szCs w:val="24"/>
          <w:lang w:val="ru-RU"/>
        </w:rPr>
        <w:t>ы</w:t>
      </w:r>
      <w:r w:rsidRPr="00BA3F79">
        <w:rPr>
          <w:rFonts w:ascii="Times New Roman" w:hAnsi="Times New Roman"/>
          <w:bCs/>
          <w:sz w:val="24"/>
          <w:szCs w:val="24"/>
          <w:lang w:val="ru-RU"/>
        </w:rPr>
        <w:t xml:space="preserve"> долж</w:t>
      </w:r>
      <w:r w:rsidR="00A60390">
        <w:rPr>
          <w:rFonts w:ascii="Times New Roman" w:hAnsi="Times New Roman"/>
          <w:bCs/>
          <w:sz w:val="24"/>
          <w:szCs w:val="24"/>
          <w:lang w:val="ru-RU"/>
        </w:rPr>
        <w:t>ен</w:t>
      </w:r>
      <w:r w:rsidRPr="00BA3F79">
        <w:rPr>
          <w:rFonts w:ascii="Times New Roman" w:hAnsi="Times New Roman"/>
          <w:bCs/>
          <w:sz w:val="24"/>
          <w:szCs w:val="24"/>
          <w:lang w:val="ru-RU"/>
        </w:rPr>
        <w:t xml:space="preserve"> быть также как рисунок</w:t>
      </w:r>
    </w:p>
    <w:p w14:paraId="3601AB58" w14:textId="77777777" w:rsidR="00BA3F79" w:rsidRPr="00BA3F79" w:rsidRDefault="00BA3F79" w:rsidP="006B3B95">
      <w:pPr>
        <w:pStyle w:val="MDPI51figurecaption"/>
        <w:spacing w:before="0" w:after="0" w:line="240" w:lineRule="auto"/>
        <w:ind w:left="0"/>
        <w:rPr>
          <w:rFonts w:ascii="Times New Roman" w:hAnsi="Times New Roman"/>
          <w:sz w:val="24"/>
          <w:szCs w:val="24"/>
          <w:lang w:val="ru-RU"/>
        </w:rPr>
      </w:pPr>
    </w:p>
    <w:p w14:paraId="430018CD" w14:textId="03899196" w:rsidR="003A47F5" w:rsidRPr="003A47F5" w:rsidRDefault="003A47F5" w:rsidP="006B3B95">
      <w:pPr>
        <w:pStyle w:val="MDPI41tablecaption"/>
        <w:spacing w:before="0" w:after="0" w:line="240" w:lineRule="auto"/>
        <w:ind w:left="0"/>
        <w:rPr>
          <w:rFonts w:ascii="Times New Roman" w:hAnsi="Times New Roman" w:cs="Times New Roman"/>
          <w:sz w:val="24"/>
          <w:szCs w:val="24"/>
          <w:lang w:val="ru-RU"/>
        </w:rPr>
      </w:pPr>
      <w:r w:rsidRPr="003A47F5">
        <w:rPr>
          <w:rFonts w:ascii="Times New Roman" w:hAnsi="Times New Roman" w:cs="Times New Roman"/>
          <w:b/>
          <w:bCs/>
          <w:sz w:val="24"/>
          <w:szCs w:val="24"/>
          <w:lang w:val="ru-RU"/>
        </w:rPr>
        <w:t>Таблица 1.</w:t>
      </w:r>
      <w:r w:rsidRPr="003A47F5">
        <w:rPr>
          <w:rFonts w:ascii="Times New Roman" w:hAnsi="Times New Roman" w:cs="Times New Roman"/>
          <w:sz w:val="24"/>
          <w:szCs w:val="24"/>
          <w:lang w:val="ru-RU"/>
        </w:rPr>
        <w:t xml:space="preserve"> Это таблица. Важно размещать таблицы в основном тексте близко к первому месту их упоминания.</w:t>
      </w:r>
    </w:p>
    <w:p w14:paraId="2A8F1FDE" w14:textId="77777777" w:rsidR="006B3B95" w:rsidRPr="003A47F5" w:rsidRDefault="006B3B95" w:rsidP="006B3B95">
      <w:pPr>
        <w:pStyle w:val="MDPI41tablecaption"/>
        <w:spacing w:before="0" w:after="0" w:line="240" w:lineRule="auto"/>
        <w:ind w:left="0"/>
        <w:rPr>
          <w:rFonts w:ascii="Times New Roman" w:hAnsi="Times New Roman" w:cs="Times New Roman"/>
          <w:sz w:val="24"/>
          <w:szCs w:val="24"/>
          <w:lang w:val="ru-RU"/>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579D2F6A"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1</w:t>
            </w:r>
          </w:p>
        </w:tc>
        <w:tc>
          <w:tcPr>
            <w:tcW w:w="2619" w:type="dxa"/>
            <w:vAlign w:val="center"/>
          </w:tcPr>
          <w:p w14:paraId="206E4C64" w14:textId="203C5C45"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2</w:t>
            </w:r>
          </w:p>
        </w:tc>
        <w:tc>
          <w:tcPr>
            <w:tcW w:w="2619" w:type="dxa"/>
            <w:vAlign w:val="center"/>
          </w:tcPr>
          <w:p w14:paraId="4275673A" w14:textId="0B6C886E" w:rsidR="00FD5E78" w:rsidRPr="00AC14AA" w:rsidRDefault="003A47F5"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ru-RU"/>
              </w:rPr>
              <w:t>Название</w:t>
            </w:r>
            <w:r w:rsidR="00FD5E78" w:rsidRPr="00AC14AA">
              <w:rPr>
                <w:rFonts w:ascii="Times New Roman" w:hAnsi="Times New Roman"/>
                <w:b/>
                <w:snapToGrid/>
                <w:sz w:val="24"/>
                <w:szCs w:val="24"/>
              </w:rPr>
              <w:t xml:space="preserve"> 3</w:t>
            </w:r>
          </w:p>
        </w:tc>
      </w:tr>
      <w:tr w:rsidR="00FD5E78" w:rsidRPr="00AC14AA" w14:paraId="5DD61279" w14:textId="77777777" w:rsidTr="00EB4279">
        <w:trPr>
          <w:jc w:val="center"/>
        </w:trPr>
        <w:tc>
          <w:tcPr>
            <w:tcW w:w="2619" w:type="dxa"/>
            <w:vAlign w:val="center"/>
          </w:tcPr>
          <w:p w14:paraId="5A418B99" w14:textId="257B2052"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ввод</w:t>
            </w:r>
            <w:r w:rsidR="00FD5E78" w:rsidRPr="00AC14AA">
              <w:rPr>
                <w:rFonts w:ascii="Times New Roman" w:hAnsi="Times New Roman"/>
                <w:sz w:val="24"/>
                <w:szCs w:val="24"/>
              </w:rPr>
              <w:t xml:space="preserve"> 1</w:t>
            </w:r>
          </w:p>
        </w:tc>
        <w:tc>
          <w:tcPr>
            <w:tcW w:w="2619" w:type="dxa"/>
            <w:vAlign w:val="center"/>
          </w:tcPr>
          <w:p w14:paraId="1F9550D7" w14:textId="43F1E7C5" w:rsidR="00FD5E78" w:rsidRPr="003A47F5" w:rsidRDefault="003A47F5" w:rsidP="00C01096">
            <w:pPr>
              <w:pStyle w:val="MDPI42tablebody"/>
              <w:spacing w:line="240" w:lineRule="auto"/>
              <w:rPr>
                <w:rFonts w:ascii="Times New Roman" w:hAnsi="Times New Roman"/>
                <w:sz w:val="24"/>
                <w:szCs w:val="24"/>
                <w:lang w:val="ru-RU"/>
              </w:rPr>
            </w:pPr>
            <w:r>
              <w:rPr>
                <w:rFonts w:ascii="Times New Roman" w:hAnsi="Times New Roman"/>
                <w:sz w:val="24"/>
                <w:szCs w:val="24"/>
                <w:lang w:val="ru-RU"/>
              </w:rPr>
              <w:t>данные</w:t>
            </w:r>
          </w:p>
        </w:tc>
        <w:tc>
          <w:tcPr>
            <w:tcW w:w="2619" w:type="dxa"/>
            <w:vAlign w:val="center"/>
          </w:tcPr>
          <w:p w14:paraId="3E4AFCEE" w14:textId="3DD4F9B7" w:rsidR="00FD5E78" w:rsidRPr="003A47F5" w:rsidRDefault="003A47F5" w:rsidP="00C01096">
            <w:pPr>
              <w:pStyle w:val="MDPI42tablebody"/>
              <w:spacing w:line="240" w:lineRule="auto"/>
              <w:rPr>
                <w:rFonts w:ascii="Times New Roman" w:hAnsi="Times New Roman"/>
                <w:sz w:val="24"/>
                <w:szCs w:val="24"/>
                <w:lang w:val="ru-RU"/>
              </w:rPr>
            </w:pPr>
            <w:r>
              <w:rPr>
                <w:rFonts w:ascii="Times New Roman" w:hAnsi="Times New Roman"/>
                <w:sz w:val="24"/>
                <w:szCs w:val="24"/>
                <w:lang w:val="ru-RU"/>
              </w:rPr>
              <w:t>данные</w:t>
            </w:r>
          </w:p>
        </w:tc>
      </w:tr>
      <w:tr w:rsidR="00FD5E78" w:rsidRPr="00AC14AA" w14:paraId="04FEFE44" w14:textId="77777777" w:rsidTr="00EB4279">
        <w:trPr>
          <w:jc w:val="center"/>
        </w:trPr>
        <w:tc>
          <w:tcPr>
            <w:tcW w:w="2619" w:type="dxa"/>
            <w:vAlign w:val="center"/>
          </w:tcPr>
          <w:p w14:paraId="788F87E4" w14:textId="5DB4637C"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ввод</w:t>
            </w:r>
            <w:r w:rsidR="00FD5E78" w:rsidRPr="00AC14AA">
              <w:rPr>
                <w:rFonts w:ascii="Times New Roman" w:hAnsi="Times New Roman"/>
                <w:sz w:val="24"/>
                <w:szCs w:val="24"/>
              </w:rPr>
              <w:t xml:space="preserve"> 2</w:t>
            </w:r>
          </w:p>
        </w:tc>
        <w:tc>
          <w:tcPr>
            <w:tcW w:w="2619" w:type="dxa"/>
            <w:vAlign w:val="center"/>
          </w:tcPr>
          <w:p w14:paraId="355D3129" w14:textId="03C238E0"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данные</w:t>
            </w:r>
          </w:p>
        </w:tc>
        <w:tc>
          <w:tcPr>
            <w:tcW w:w="2619" w:type="dxa"/>
            <w:vAlign w:val="center"/>
          </w:tcPr>
          <w:p w14:paraId="5333CAFC" w14:textId="76E494A2" w:rsidR="00FD5E78" w:rsidRPr="00AC14AA" w:rsidRDefault="003A47F5" w:rsidP="00C01096">
            <w:pPr>
              <w:pStyle w:val="MDPI42tablebody"/>
              <w:spacing w:line="240" w:lineRule="auto"/>
              <w:rPr>
                <w:rFonts w:ascii="Times New Roman" w:hAnsi="Times New Roman"/>
                <w:sz w:val="24"/>
                <w:szCs w:val="24"/>
              </w:rPr>
            </w:pPr>
            <w:r>
              <w:rPr>
                <w:rFonts w:ascii="Times New Roman" w:hAnsi="Times New Roman"/>
                <w:sz w:val="24"/>
                <w:szCs w:val="24"/>
                <w:lang w:val="ru-RU"/>
              </w:rPr>
              <w:t>данные</w:t>
            </w:r>
            <w:r w:rsidR="00FD5E78" w:rsidRPr="00AC14AA">
              <w:rPr>
                <w:rFonts w:ascii="Times New Roman" w:hAnsi="Times New Roman"/>
                <w:sz w:val="24"/>
                <w:szCs w:val="24"/>
              </w:rPr>
              <w:t xml:space="preserve"> </w:t>
            </w:r>
            <w:r w:rsidR="00FD5E78" w:rsidRPr="00AC14AA">
              <w:rPr>
                <w:rFonts w:ascii="Times New Roman" w:hAnsi="Times New Roman"/>
                <w:sz w:val="24"/>
                <w:szCs w:val="24"/>
                <w:vertAlign w:val="superscript"/>
              </w:rPr>
              <w:t>1</w:t>
            </w:r>
          </w:p>
        </w:tc>
      </w:tr>
    </w:tbl>
    <w:p w14:paraId="456D2C94" w14:textId="783A454F" w:rsidR="00FD5E78" w:rsidRPr="003A47F5" w:rsidRDefault="00FD5E78" w:rsidP="002F37B1">
      <w:pPr>
        <w:pStyle w:val="MDPI43tablefooter"/>
        <w:spacing w:line="240" w:lineRule="auto"/>
        <w:ind w:left="0"/>
        <w:rPr>
          <w:rFonts w:ascii="Times New Roman" w:hAnsi="Times New Roman" w:cs="Times New Roman"/>
          <w:sz w:val="24"/>
          <w:szCs w:val="24"/>
          <w:lang w:val="ru-RU"/>
        </w:rPr>
      </w:pPr>
      <w:r w:rsidRPr="003A47F5">
        <w:rPr>
          <w:rFonts w:ascii="Times New Roman" w:hAnsi="Times New Roman" w:cs="Times New Roman"/>
          <w:sz w:val="24"/>
          <w:szCs w:val="24"/>
          <w:vertAlign w:val="superscript"/>
          <w:lang w:val="ru-RU"/>
        </w:rPr>
        <w:t>1</w:t>
      </w:r>
      <w:r w:rsidRPr="003A47F5">
        <w:rPr>
          <w:rFonts w:ascii="Times New Roman" w:hAnsi="Times New Roman" w:cs="Times New Roman"/>
          <w:sz w:val="24"/>
          <w:szCs w:val="24"/>
          <w:lang w:val="ru-RU"/>
        </w:rPr>
        <w:t xml:space="preserve"> </w:t>
      </w:r>
      <w:r w:rsidR="003A47F5" w:rsidRPr="003A47F5">
        <w:rPr>
          <w:rFonts w:ascii="Times New Roman" w:hAnsi="Times New Roman" w:cs="Times New Roman"/>
          <w:sz w:val="24"/>
          <w:szCs w:val="24"/>
          <w:highlight w:val="yellow"/>
          <w:lang w:val="ru-RU"/>
        </w:rPr>
        <w:t xml:space="preserve">Таблицы могут иметь </w:t>
      </w:r>
      <w:r w:rsidR="002A1265">
        <w:rPr>
          <w:rFonts w:ascii="Times New Roman" w:hAnsi="Times New Roman" w:cs="Times New Roman"/>
          <w:sz w:val="24"/>
          <w:szCs w:val="24"/>
          <w:highlight w:val="yellow"/>
          <w:lang w:val="ru-RU"/>
        </w:rPr>
        <w:t>сноску внизу</w:t>
      </w:r>
      <w:r w:rsidRPr="003A47F5">
        <w:rPr>
          <w:rFonts w:ascii="Times New Roman" w:hAnsi="Times New Roman" w:cs="Times New Roman"/>
          <w:sz w:val="24"/>
          <w:szCs w:val="24"/>
          <w:highlight w:val="yellow"/>
          <w:lang w:val="ru-RU"/>
        </w:rPr>
        <w:t>.</w:t>
      </w:r>
    </w:p>
    <w:p w14:paraId="7B47B3F6" w14:textId="77777777" w:rsidR="002F37B1" w:rsidRPr="003A47F5" w:rsidRDefault="002F37B1" w:rsidP="002F37B1">
      <w:pPr>
        <w:pStyle w:val="MDPI31text"/>
        <w:rPr>
          <w:lang w:val="ru-RU"/>
        </w:rPr>
      </w:pPr>
    </w:p>
    <w:p w14:paraId="283EC0B5" w14:textId="7AF36E74" w:rsidR="002F37B1" w:rsidRDefault="003A47F5" w:rsidP="003A47F5">
      <w:pPr>
        <w:pStyle w:val="MDPI31text"/>
        <w:spacing w:line="240" w:lineRule="auto"/>
        <w:ind w:left="0" w:firstLine="567"/>
        <w:rPr>
          <w:rFonts w:ascii="Times New Roman" w:hAnsi="Times New Roman"/>
          <w:sz w:val="24"/>
          <w:szCs w:val="24"/>
          <w:lang w:val="ru-RU"/>
        </w:rPr>
      </w:pPr>
      <w:r w:rsidRPr="003A47F5">
        <w:rPr>
          <w:rFonts w:ascii="Times New Roman" w:hAnsi="Times New Roman"/>
          <w:sz w:val="24"/>
          <w:szCs w:val="24"/>
          <w:lang w:val="ru-RU"/>
        </w:rPr>
        <w:t xml:space="preserve">Текст </w:t>
      </w:r>
      <w:r>
        <w:rPr>
          <w:rFonts w:ascii="Times New Roman" w:hAnsi="Times New Roman"/>
          <w:sz w:val="24"/>
          <w:szCs w:val="24"/>
          <w:lang w:val="ru-RU"/>
        </w:rPr>
        <w:t xml:space="preserve">должен </w:t>
      </w:r>
      <w:r w:rsidRPr="003A47F5">
        <w:rPr>
          <w:rFonts w:ascii="Times New Roman" w:hAnsi="Times New Roman"/>
          <w:sz w:val="24"/>
          <w:szCs w:val="24"/>
          <w:lang w:val="ru-RU"/>
        </w:rPr>
        <w:t>продолж</w:t>
      </w:r>
      <w:r>
        <w:rPr>
          <w:rFonts w:ascii="Times New Roman" w:hAnsi="Times New Roman"/>
          <w:sz w:val="24"/>
          <w:szCs w:val="24"/>
          <w:lang w:val="ru-RU"/>
        </w:rPr>
        <w:t xml:space="preserve">иться вот таким образом </w:t>
      </w:r>
      <w:r w:rsidRPr="003A47F5">
        <w:rPr>
          <w:rFonts w:ascii="Times New Roman" w:hAnsi="Times New Roman"/>
          <w:sz w:val="24"/>
          <w:szCs w:val="24"/>
          <w:lang w:val="ru-RU"/>
        </w:rPr>
        <w:t>(рисунок 2 и таблица 2).</w:t>
      </w:r>
    </w:p>
    <w:p w14:paraId="3CB1261D" w14:textId="77777777" w:rsidR="003A47F5" w:rsidRPr="003A47F5" w:rsidRDefault="003A47F5" w:rsidP="002F37B1">
      <w:pPr>
        <w:pStyle w:val="MDPI31text"/>
        <w:spacing w:line="240" w:lineRule="auto"/>
        <w:ind w:left="0" w:firstLine="0"/>
        <w:rPr>
          <w:rFonts w:ascii="Times New Roman" w:hAnsi="Times New Roman"/>
          <w:sz w:val="24"/>
          <w:szCs w:val="24"/>
          <w:lang w:val="ru-RU"/>
        </w:rPr>
      </w:pPr>
    </w:p>
    <w:tbl>
      <w:tblPr>
        <w:tblW w:w="0" w:type="auto"/>
        <w:jc w:val="center"/>
        <w:tblLook w:val="0000" w:firstRow="0" w:lastRow="0" w:firstColumn="0" w:lastColumn="0" w:noHBand="0" w:noVBand="0"/>
      </w:tblPr>
      <w:tblGrid>
        <w:gridCol w:w="5058"/>
        <w:gridCol w:w="4268"/>
      </w:tblGrid>
      <w:tr w:rsidR="009640B2" w:rsidRPr="003A47F5" w14:paraId="3B472C10" w14:textId="77777777" w:rsidTr="003A47F5">
        <w:trPr>
          <w:jc w:val="center"/>
        </w:trPr>
        <w:tc>
          <w:tcPr>
            <w:tcW w:w="5058" w:type="dxa"/>
            <w:vAlign w:val="center"/>
          </w:tcPr>
          <w:bookmarkStart w:id="1" w:name="page3"/>
          <w:bookmarkEnd w:id="1"/>
          <w:p w14:paraId="17CDDD7F" w14:textId="3C4E3C65" w:rsidR="00FD5E78" w:rsidRPr="003A47F5" w:rsidRDefault="009640B2" w:rsidP="002F37B1">
            <w:pPr>
              <w:pStyle w:val="MDPI52figure"/>
              <w:spacing w:before="0" w:after="0"/>
              <w:rPr>
                <w:rFonts w:ascii="Times New Roman" w:hAnsi="Times New Roman"/>
                <w:sz w:val="24"/>
                <w:szCs w:val="24"/>
              </w:rPr>
            </w:pPr>
            <w:r w:rsidRPr="003A47F5">
              <w:rPr>
                <w:rFonts w:ascii="Times New Roman" w:hAnsi="Times New Roman"/>
                <w:sz w:val="24"/>
                <w:szCs w:val="24"/>
              </w:rPr>
              <w:fldChar w:fldCharType="begin"/>
            </w:r>
            <w:r w:rsidRPr="003A47F5">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3A47F5">
              <w:rPr>
                <w:rFonts w:ascii="Times New Roman" w:hAnsi="Times New Roman"/>
                <w:sz w:val="24"/>
                <w:szCs w:val="24"/>
              </w:rPr>
              <w:fldChar w:fldCharType="separate"/>
            </w:r>
            <w:r w:rsidRPr="003A47F5">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3A47F5">
              <w:rPr>
                <w:rFonts w:ascii="Times New Roman" w:hAnsi="Times New Roman"/>
                <w:sz w:val="24"/>
                <w:szCs w:val="24"/>
              </w:rPr>
              <w:fldChar w:fldCharType="end"/>
            </w:r>
          </w:p>
        </w:tc>
        <w:tc>
          <w:tcPr>
            <w:tcW w:w="4268" w:type="dxa"/>
          </w:tcPr>
          <w:p w14:paraId="4FB704FD" w14:textId="2CC32B85" w:rsidR="00FD5E78" w:rsidRPr="003A47F5" w:rsidRDefault="009640B2" w:rsidP="002F37B1">
            <w:pPr>
              <w:pStyle w:val="MDPI52figure"/>
              <w:spacing w:before="0" w:after="0"/>
              <w:rPr>
                <w:rFonts w:ascii="Times New Roman" w:hAnsi="Times New Roman"/>
                <w:sz w:val="24"/>
                <w:szCs w:val="24"/>
              </w:rPr>
            </w:pPr>
            <w:r w:rsidRPr="003A47F5">
              <w:rPr>
                <w:rFonts w:ascii="Times New Roman" w:hAnsi="Times New Roman"/>
                <w:sz w:val="24"/>
                <w:szCs w:val="24"/>
              </w:rPr>
              <w:fldChar w:fldCharType="begin"/>
            </w:r>
            <w:r w:rsidRPr="003A47F5">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3A47F5">
              <w:rPr>
                <w:rFonts w:ascii="Times New Roman" w:hAnsi="Times New Roman"/>
                <w:sz w:val="24"/>
                <w:szCs w:val="24"/>
              </w:rPr>
              <w:fldChar w:fldCharType="separate"/>
            </w:r>
            <w:r w:rsidRPr="003A47F5">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3A47F5">
              <w:rPr>
                <w:rFonts w:ascii="Times New Roman" w:hAnsi="Times New Roman"/>
                <w:sz w:val="24"/>
                <w:szCs w:val="24"/>
              </w:rPr>
              <w:fldChar w:fldCharType="end"/>
            </w:r>
          </w:p>
        </w:tc>
      </w:tr>
      <w:tr w:rsidR="009640B2" w:rsidRPr="003A47F5" w14:paraId="12DE72B9" w14:textId="77777777" w:rsidTr="003A47F5">
        <w:trPr>
          <w:jc w:val="center"/>
        </w:trPr>
        <w:tc>
          <w:tcPr>
            <w:tcW w:w="5058" w:type="dxa"/>
            <w:vAlign w:val="center"/>
          </w:tcPr>
          <w:p w14:paraId="34722699" w14:textId="77777777" w:rsidR="00FD5E78" w:rsidRPr="003A47F5" w:rsidRDefault="00FD5E78" w:rsidP="002F37B1">
            <w:pPr>
              <w:pStyle w:val="MDPI42tablebody"/>
              <w:spacing w:line="240" w:lineRule="auto"/>
              <w:rPr>
                <w:rFonts w:ascii="Times New Roman" w:hAnsi="Times New Roman"/>
                <w:sz w:val="24"/>
                <w:szCs w:val="24"/>
              </w:rPr>
            </w:pPr>
            <w:r w:rsidRPr="003A47F5">
              <w:rPr>
                <w:rFonts w:ascii="Times New Roman" w:hAnsi="Times New Roman"/>
                <w:sz w:val="24"/>
                <w:szCs w:val="24"/>
              </w:rPr>
              <w:t>(</w:t>
            </w:r>
            <w:r w:rsidRPr="003A47F5">
              <w:rPr>
                <w:rFonts w:ascii="Times New Roman" w:hAnsi="Times New Roman"/>
                <w:b/>
                <w:sz w:val="24"/>
                <w:szCs w:val="24"/>
              </w:rPr>
              <w:t>a</w:t>
            </w:r>
            <w:r w:rsidRPr="003A47F5">
              <w:rPr>
                <w:rFonts w:ascii="Times New Roman" w:hAnsi="Times New Roman"/>
                <w:sz w:val="24"/>
                <w:szCs w:val="24"/>
              </w:rPr>
              <w:t>)</w:t>
            </w:r>
          </w:p>
        </w:tc>
        <w:tc>
          <w:tcPr>
            <w:tcW w:w="4268" w:type="dxa"/>
          </w:tcPr>
          <w:p w14:paraId="1A3F8BAF" w14:textId="4C5A2A74" w:rsidR="00FD5E78" w:rsidRPr="003A47F5" w:rsidRDefault="00FD5E78" w:rsidP="002F37B1">
            <w:pPr>
              <w:pStyle w:val="MDPI42tablebody"/>
              <w:spacing w:line="240" w:lineRule="auto"/>
              <w:rPr>
                <w:rFonts w:ascii="Times New Roman" w:hAnsi="Times New Roman"/>
                <w:sz w:val="24"/>
                <w:szCs w:val="24"/>
              </w:rPr>
            </w:pPr>
            <w:r w:rsidRPr="003A47F5">
              <w:rPr>
                <w:rFonts w:ascii="Times New Roman" w:hAnsi="Times New Roman"/>
                <w:sz w:val="24"/>
                <w:szCs w:val="24"/>
              </w:rPr>
              <w:t>(</w:t>
            </w:r>
            <w:r w:rsidR="003A47F5" w:rsidRPr="003A47F5">
              <w:rPr>
                <w:rFonts w:ascii="Times New Roman" w:hAnsi="Times New Roman"/>
                <w:sz w:val="24"/>
                <w:szCs w:val="24"/>
                <w:lang w:val="ru-RU"/>
              </w:rPr>
              <w:t>б</w:t>
            </w:r>
            <w:r w:rsidRPr="003A47F5">
              <w:rPr>
                <w:rFonts w:ascii="Times New Roman" w:hAnsi="Times New Roman"/>
                <w:sz w:val="24"/>
                <w:szCs w:val="24"/>
              </w:rPr>
              <w:t>)</w:t>
            </w:r>
          </w:p>
        </w:tc>
      </w:tr>
    </w:tbl>
    <w:p w14:paraId="1239C9B3" w14:textId="0C69E3C7" w:rsidR="002F37B1" w:rsidRDefault="003A47F5" w:rsidP="002F37B1">
      <w:pPr>
        <w:pStyle w:val="MDPI41tablecaption"/>
        <w:spacing w:before="0" w:after="0" w:line="240" w:lineRule="auto"/>
        <w:ind w:left="0"/>
        <w:rPr>
          <w:rFonts w:ascii="Times New Roman" w:hAnsi="Times New Roman" w:cs="Times New Roman"/>
          <w:b/>
          <w:sz w:val="24"/>
          <w:szCs w:val="24"/>
          <w:lang w:val="ru-RU"/>
        </w:rPr>
      </w:pPr>
      <w:r w:rsidRPr="003A47F5">
        <w:rPr>
          <w:rFonts w:ascii="Times New Roman" w:hAnsi="Times New Roman" w:cs="Times New Roman"/>
          <w:b/>
          <w:sz w:val="24"/>
          <w:szCs w:val="24"/>
          <w:lang w:val="ru-RU"/>
        </w:rPr>
        <w:t xml:space="preserve">Рисунок 2. </w:t>
      </w:r>
      <w:r w:rsidRPr="003A47F5">
        <w:rPr>
          <w:rFonts w:ascii="Times New Roman" w:hAnsi="Times New Roman" w:cs="Times New Roman"/>
          <w:bCs/>
          <w:sz w:val="24"/>
          <w:szCs w:val="24"/>
          <w:lang w:val="ru-RU"/>
        </w:rPr>
        <w:t>Это рисунок. Когда диаграмма включает несколько панелей, их нужно пронумеровать как (</w:t>
      </w:r>
      <w:r w:rsidRPr="003A47F5">
        <w:rPr>
          <w:rFonts w:ascii="Times New Roman" w:hAnsi="Times New Roman" w:cs="Times New Roman"/>
          <w:bCs/>
          <w:sz w:val="24"/>
          <w:szCs w:val="24"/>
        </w:rPr>
        <w:t>a</w:t>
      </w:r>
      <w:r w:rsidRPr="003A47F5">
        <w:rPr>
          <w:rFonts w:ascii="Times New Roman" w:hAnsi="Times New Roman" w:cs="Times New Roman"/>
          <w:bCs/>
          <w:sz w:val="24"/>
          <w:szCs w:val="24"/>
          <w:lang w:val="ru-RU"/>
        </w:rPr>
        <w:t>) объяснение содержания на первой панели и (</w:t>
      </w:r>
      <w:r w:rsidRPr="003A47F5">
        <w:rPr>
          <w:rFonts w:ascii="Times New Roman" w:hAnsi="Times New Roman" w:cs="Times New Roman"/>
          <w:bCs/>
          <w:sz w:val="24"/>
          <w:szCs w:val="24"/>
        </w:rPr>
        <w:t>b</w:t>
      </w:r>
      <w:r w:rsidRPr="003A47F5">
        <w:rPr>
          <w:rFonts w:ascii="Times New Roman" w:hAnsi="Times New Roman" w:cs="Times New Roman"/>
          <w:bCs/>
          <w:sz w:val="24"/>
          <w:szCs w:val="24"/>
          <w:lang w:val="ru-RU"/>
        </w:rPr>
        <w:t>) объяснение содержания на второй панели. Иллюстрации должны располагаться в основном тексте рядом с их первоначальным упоминанием</w:t>
      </w:r>
    </w:p>
    <w:p w14:paraId="5BC6A564" w14:textId="77777777" w:rsidR="003A47F5" w:rsidRPr="003A47F5" w:rsidRDefault="003A47F5" w:rsidP="002F37B1">
      <w:pPr>
        <w:pStyle w:val="MDPI41tablecaption"/>
        <w:spacing w:before="0" w:after="0" w:line="240" w:lineRule="auto"/>
        <w:ind w:left="0"/>
        <w:rPr>
          <w:rFonts w:ascii="Times New Roman" w:hAnsi="Times New Roman" w:cs="Times New Roman"/>
          <w:b/>
          <w:sz w:val="24"/>
          <w:szCs w:val="24"/>
          <w:lang w:val="ru-RU"/>
        </w:rPr>
      </w:pPr>
    </w:p>
    <w:p w14:paraId="116ACC5A" w14:textId="662ECA90" w:rsidR="00FD5E78" w:rsidRPr="003A47F5" w:rsidRDefault="003A47F5" w:rsidP="002F37B1">
      <w:pPr>
        <w:pStyle w:val="MDPI41tablecaption"/>
        <w:spacing w:before="0" w:after="0" w:line="240" w:lineRule="auto"/>
        <w:ind w:left="0"/>
        <w:rPr>
          <w:rFonts w:ascii="Times New Roman" w:hAnsi="Times New Roman" w:cs="Times New Roman"/>
          <w:sz w:val="24"/>
          <w:szCs w:val="24"/>
          <w:lang w:val="ru-RU"/>
        </w:rPr>
      </w:pPr>
      <w:r>
        <w:rPr>
          <w:rFonts w:ascii="Times New Roman" w:hAnsi="Times New Roman" w:cs="Times New Roman"/>
          <w:b/>
          <w:sz w:val="24"/>
          <w:szCs w:val="24"/>
          <w:lang w:val="ru-RU"/>
        </w:rPr>
        <w:t>Таблица</w:t>
      </w:r>
      <w:r w:rsidR="00FD5E78" w:rsidRPr="003A47F5">
        <w:rPr>
          <w:rFonts w:ascii="Times New Roman" w:hAnsi="Times New Roman" w:cs="Times New Roman"/>
          <w:b/>
          <w:sz w:val="24"/>
          <w:szCs w:val="24"/>
          <w:lang w:val="ru-RU"/>
        </w:rPr>
        <w:t xml:space="preserve"> 2. </w:t>
      </w:r>
      <w:r w:rsidRPr="003A47F5">
        <w:rPr>
          <w:rFonts w:ascii="Times New Roman" w:hAnsi="Times New Roman" w:cs="Times New Roman"/>
          <w:sz w:val="24"/>
          <w:szCs w:val="24"/>
          <w:lang w:val="ru-RU"/>
        </w:rPr>
        <w:t>Это таблица. Важно размещать таблицы в основном тексте близко к первому месту их упоминания.</w:t>
      </w:r>
    </w:p>
    <w:p w14:paraId="2B5177BA" w14:textId="77777777" w:rsidR="002F37B1" w:rsidRPr="003A47F5" w:rsidRDefault="002F37B1" w:rsidP="002F37B1">
      <w:pPr>
        <w:pStyle w:val="MDPI41tablecaption"/>
        <w:spacing w:before="0" w:after="0" w:line="240" w:lineRule="auto"/>
        <w:ind w:left="0"/>
        <w:rPr>
          <w:rFonts w:ascii="Times New Roman" w:hAnsi="Times New Roman" w:cs="Times New Roman"/>
          <w:sz w:val="24"/>
          <w:szCs w:val="24"/>
          <w:lang w:val="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4A8E4134"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1</w:t>
            </w:r>
          </w:p>
        </w:tc>
        <w:tc>
          <w:tcPr>
            <w:tcW w:w="2410" w:type="dxa"/>
            <w:vAlign w:val="center"/>
          </w:tcPr>
          <w:p w14:paraId="136EA028" w14:textId="3193D355"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2</w:t>
            </w:r>
          </w:p>
        </w:tc>
        <w:tc>
          <w:tcPr>
            <w:tcW w:w="2268" w:type="dxa"/>
            <w:vAlign w:val="center"/>
            <w:hideMark/>
          </w:tcPr>
          <w:p w14:paraId="1602CBB7" w14:textId="3AACA33E"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3</w:t>
            </w:r>
          </w:p>
        </w:tc>
        <w:tc>
          <w:tcPr>
            <w:tcW w:w="2409" w:type="dxa"/>
            <w:vAlign w:val="center"/>
          </w:tcPr>
          <w:p w14:paraId="044DF344" w14:textId="5E948E21" w:rsidR="00FD5E78" w:rsidRPr="00AC14AA" w:rsidRDefault="003A47F5" w:rsidP="002F37B1">
            <w:pPr>
              <w:pStyle w:val="MDPI42tablebody"/>
              <w:spacing w:line="240" w:lineRule="auto"/>
              <w:rPr>
                <w:rFonts w:ascii="Times New Roman" w:hAnsi="Times New Roman"/>
                <w:b/>
                <w:bCs/>
                <w:sz w:val="24"/>
                <w:szCs w:val="24"/>
              </w:rPr>
            </w:pPr>
            <w:r>
              <w:rPr>
                <w:rFonts w:ascii="Times New Roman" w:hAnsi="Times New Roman"/>
                <w:b/>
                <w:bCs/>
                <w:sz w:val="24"/>
                <w:szCs w:val="24"/>
                <w:lang w:val="ru-RU"/>
              </w:rPr>
              <w:t>Название</w:t>
            </w:r>
            <w:r w:rsidR="00FD5E78" w:rsidRPr="00AC14AA">
              <w:rPr>
                <w:rFonts w:ascii="Times New Roman" w:hAnsi="Times New Roman"/>
                <w:b/>
                <w:bCs/>
                <w:sz w:val="24"/>
                <w:szCs w:val="24"/>
              </w:rPr>
              <w:t xml:space="preserve"> 4</w:t>
            </w:r>
          </w:p>
        </w:tc>
      </w:tr>
      <w:tr w:rsidR="003A47F5" w:rsidRPr="00B22FB1" w14:paraId="38D54808" w14:textId="77777777" w:rsidTr="00F45AB3">
        <w:trPr>
          <w:jc w:val="center"/>
        </w:trPr>
        <w:tc>
          <w:tcPr>
            <w:tcW w:w="2547" w:type="dxa"/>
            <w:vMerge w:val="restart"/>
            <w:vAlign w:val="center"/>
            <w:hideMark/>
          </w:tcPr>
          <w:p w14:paraId="12E8949C" w14:textId="76F7473C"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1 *</w:t>
            </w:r>
          </w:p>
        </w:tc>
        <w:tc>
          <w:tcPr>
            <w:tcW w:w="2410" w:type="dxa"/>
            <w:vAlign w:val="center"/>
            <w:hideMark/>
          </w:tcPr>
          <w:p w14:paraId="7F99E555" w14:textId="6446EAA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4DFFE4B7" w14:textId="75EA5EC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6CF61D77" w14:textId="75D06BC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7B3FC0BD" w14:textId="77777777" w:rsidTr="00F45AB3">
        <w:trPr>
          <w:jc w:val="center"/>
        </w:trPr>
        <w:tc>
          <w:tcPr>
            <w:tcW w:w="2547" w:type="dxa"/>
            <w:vMerge/>
            <w:vAlign w:val="center"/>
            <w:hideMark/>
          </w:tcPr>
          <w:p w14:paraId="693920AA"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4FA6F7B8" w14:textId="2E149E6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537A1F24" w14:textId="2A7C667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0F0984FE" w14:textId="2E01025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56B96E87" w14:textId="77777777" w:rsidTr="00F45AB3">
        <w:trPr>
          <w:jc w:val="center"/>
        </w:trPr>
        <w:tc>
          <w:tcPr>
            <w:tcW w:w="2547" w:type="dxa"/>
            <w:vMerge/>
            <w:vAlign w:val="center"/>
          </w:tcPr>
          <w:p w14:paraId="57D202E7"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tcPr>
          <w:p w14:paraId="2EC63581" w14:textId="15F1940C"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04FF6AB0" w14:textId="280A9B4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55AC86BA" w14:textId="0309285F"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1F458132" w14:textId="77777777" w:rsidTr="00F45AB3">
        <w:trPr>
          <w:jc w:val="center"/>
        </w:trPr>
        <w:tc>
          <w:tcPr>
            <w:tcW w:w="2547" w:type="dxa"/>
            <w:vMerge w:val="restart"/>
            <w:vAlign w:val="center"/>
            <w:hideMark/>
          </w:tcPr>
          <w:p w14:paraId="22D20C88" w14:textId="6F49839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2</w:t>
            </w:r>
          </w:p>
        </w:tc>
        <w:tc>
          <w:tcPr>
            <w:tcW w:w="2410" w:type="dxa"/>
            <w:vAlign w:val="center"/>
            <w:hideMark/>
          </w:tcPr>
          <w:p w14:paraId="6F378EED" w14:textId="1924E46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41730BEA" w14:textId="6EE0A3F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59CE68C" w14:textId="70E02E9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85227A4" w14:textId="77777777" w:rsidTr="00F45AB3">
        <w:trPr>
          <w:jc w:val="center"/>
        </w:trPr>
        <w:tc>
          <w:tcPr>
            <w:tcW w:w="2547" w:type="dxa"/>
            <w:vMerge/>
            <w:vAlign w:val="center"/>
            <w:hideMark/>
          </w:tcPr>
          <w:p w14:paraId="487A2A10"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11AC8BEB" w14:textId="642A014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238083A0" w14:textId="6C8D541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14464F05" w14:textId="0C38206A"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EB330C0" w14:textId="77777777" w:rsidTr="00F45AB3">
        <w:trPr>
          <w:jc w:val="center"/>
        </w:trPr>
        <w:tc>
          <w:tcPr>
            <w:tcW w:w="2547" w:type="dxa"/>
            <w:vMerge w:val="restart"/>
            <w:vAlign w:val="center"/>
            <w:hideMark/>
          </w:tcPr>
          <w:p w14:paraId="32C79A97" w14:textId="0C17605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3</w:t>
            </w:r>
          </w:p>
        </w:tc>
        <w:tc>
          <w:tcPr>
            <w:tcW w:w="2410" w:type="dxa"/>
            <w:vAlign w:val="center"/>
            <w:hideMark/>
          </w:tcPr>
          <w:p w14:paraId="2E826ECB" w14:textId="2DDD5838"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5CE136B7" w14:textId="34160AE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46FCE392" w14:textId="1A2D38A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2D652CCE" w14:textId="77777777" w:rsidTr="00F45AB3">
        <w:trPr>
          <w:jc w:val="center"/>
        </w:trPr>
        <w:tc>
          <w:tcPr>
            <w:tcW w:w="2547" w:type="dxa"/>
            <w:vMerge/>
            <w:vAlign w:val="center"/>
            <w:hideMark/>
          </w:tcPr>
          <w:p w14:paraId="6B623859"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32189F40" w14:textId="2ACA9CE4"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75A229E5" w14:textId="0191D0FD"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692E399D" w14:textId="71A535AB"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87DAEC0" w14:textId="77777777" w:rsidTr="00F45AB3">
        <w:trPr>
          <w:jc w:val="center"/>
        </w:trPr>
        <w:tc>
          <w:tcPr>
            <w:tcW w:w="2547" w:type="dxa"/>
            <w:vMerge/>
            <w:vAlign w:val="center"/>
            <w:hideMark/>
          </w:tcPr>
          <w:p w14:paraId="1D749C7A"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1DA3AC4B" w14:textId="04534CF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2B158706" w14:textId="13BECAC9"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3E9B97C" w14:textId="6E240814"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673D4797" w14:textId="77777777" w:rsidTr="00F45AB3">
        <w:trPr>
          <w:jc w:val="center"/>
        </w:trPr>
        <w:tc>
          <w:tcPr>
            <w:tcW w:w="2547" w:type="dxa"/>
            <w:vMerge/>
            <w:vAlign w:val="center"/>
            <w:hideMark/>
          </w:tcPr>
          <w:p w14:paraId="38A5DA63"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hideMark/>
          </w:tcPr>
          <w:p w14:paraId="4DB7CB40" w14:textId="1D4BA338"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hideMark/>
          </w:tcPr>
          <w:p w14:paraId="1EFD3470" w14:textId="678C350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72D16C86" w14:textId="57B3898A"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493A5434" w14:textId="77777777" w:rsidTr="00F45AB3">
        <w:trPr>
          <w:jc w:val="center"/>
        </w:trPr>
        <w:tc>
          <w:tcPr>
            <w:tcW w:w="2547" w:type="dxa"/>
            <w:vMerge w:val="restart"/>
            <w:vAlign w:val="center"/>
          </w:tcPr>
          <w:p w14:paraId="34F04FE3" w14:textId="253385F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ввод</w:t>
            </w:r>
            <w:r w:rsidRPr="00B22FB1">
              <w:rPr>
                <w:rFonts w:ascii="Times New Roman" w:hAnsi="Times New Roman"/>
                <w:sz w:val="24"/>
                <w:szCs w:val="24"/>
              </w:rPr>
              <w:t xml:space="preserve"> 4</w:t>
            </w:r>
          </w:p>
        </w:tc>
        <w:tc>
          <w:tcPr>
            <w:tcW w:w="2410" w:type="dxa"/>
            <w:vAlign w:val="center"/>
          </w:tcPr>
          <w:p w14:paraId="02357DC0" w14:textId="09A8CC91"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5925F0C3" w14:textId="4771C7DE"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1F9243A8" w14:textId="0F0D0390"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r w:rsidR="003A47F5" w:rsidRPr="00B22FB1" w14:paraId="765EE985" w14:textId="77777777" w:rsidTr="00F45AB3">
        <w:trPr>
          <w:jc w:val="center"/>
        </w:trPr>
        <w:tc>
          <w:tcPr>
            <w:tcW w:w="2547" w:type="dxa"/>
            <w:vMerge/>
            <w:vAlign w:val="center"/>
          </w:tcPr>
          <w:p w14:paraId="5DBD365D" w14:textId="77777777" w:rsidR="003A47F5" w:rsidRPr="00B22FB1" w:rsidRDefault="003A47F5" w:rsidP="003A47F5">
            <w:pPr>
              <w:pStyle w:val="MDPI42tablebody"/>
              <w:spacing w:line="240" w:lineRule="auto"/>
              <w:rPr>
                <w:rFonts w:ascii="Times New Roman" w:hAnsi="Times New Roman"/>
                <w:sz w:val="24"/>
                <w:szCs w:val="24"/>
              </w:rPr>
            </w:pPr>
          </w:p>
        </w:tc>
        <w:tc>
          <w:tcPr>
            <w:tcW w:w="2410" w:type="dxa"/>
            <w:vAlign w:val="center"/>
          </w:tcPr>
          <w:p w14:paraId="3EDB8812" w14:textId="7A54D41D"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268" w:type="dxa"/>
            <w:vAlign w:val="center"/>
          </w:tcPr>
          <w:p w14:paraId="06FFDECD" w14:textId="66D39837"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c>
          <w:tcPr>
            <w:tcW w:w="2409" w:type="dxa"/>
            <w:vAlign w:val="center"/>
          </w:tcPr>
          <w:p w14:paraId="21132428" w14:textId="39771BF3" w:rsidR="003A47F5" w:rsidRPr="00B22FB1" w:rsidRDefault="003A47F5" w:rsidP="003A47F5">
            <w:pPr>
              <w:pStyle w:val="MDPI42tablebody"/>
              <w:spacing w:line="240" w:lineRule="auto"/>
              <w:rPr>
                <w:rFonts w:ascii="Times New Roman" w:hAnsi="Times New Roman"/>
                <w:sz w:val="24"/>
                <w:szCs w:val="24"/>
              </w:rPr>
            </w:pPr>
            <w:r w:rsidRPr="00B22FB1">
              <w:rPr>
                <w:rFonts w:ascii="Times New Roman" w:hAnsi="Times New Roman"/>
                <w:sz w:val="24"/>
                <w:szCs w:val="24"/>
                <w:lang w:val="ru-RU"/>
              </w:rPr>
              <w:t>данные</w:t>
            </w:r>
          </w:p>
        </w:tc>
      </w:tr>
    </w:tbl>
    <w:p w14:paraId="32318F19" w14:textId="7B37DF68" w:rsidR="00FD5E78" w:rsidRPr="00B22FB1" w:rsidRDefault="00FD5E78" w:rsidP="002F37B1">
      <w:pPr>
        <w:pStyle w:val="MDPI43tablefooter"/>
        <w:spacing w:line="240" w:lineRule="auto"/>
        <w:ind w:left="0"/>
        <w:rPr>
          <w:rFonts w:ascii="Times New Roman" w:hAnsi="Times New Roman" w:cs="Times New Roman"/>
          <w:sz w:val="24"/>
          <w:szCs w:val="24"/>
          <w:lang w:val="ru-RU"/>
        </w:rPr>
      </w:pPr>
      <w:r w:rsidRPr="00B22FB1">
        <w:rPr>
          <w:rFonts w:ascii="Times New Roman" w:hAnsi="Times New Roman" w:cs="Times New Roman"/>
          <w:sz w:val="24"/>
          <w:szCs w:val="24"/>
          <w:lang w:val="ru-RU"/>
        </w:rPr>
        <w:t xml:space="preserve">* </w:t>
      </w:r>
      <w:r w:rsidR="002A1265" w:rsidRPr="00B22FB1">
        <w:rPr>
          <w:rFonts w:ascii="Times New Roman" w:hAnsi="Times New Roman" w:cs="Times New Roman"/>
          <w:sz w:val="24"/>
          <w:szCs w:val="24"/>
          <w:lang w:val="ru-RU"/>
        </w:rPr>
        <w:t>Таблицы могут иметь сноску внизу</w:t>
      </w:r>
      <w:r w:rsidRPr="00B22FB1">
        <w:rPr>
          <w:rFonts w:ascii="Times New Roman" w:hAnsi="Times New Roman" w:cs="Times New Roman"/>
          <w:sz w:val="24"/>
          <w:szCs w:val="24"/>
          <w:lang w:val="ru-RU"/>
        </w:rPr>
        <w:t>.</w:t>
      </w:r>
    </w:p>
    <w:p w14:paraId="45E6FCDD" w14:textId="77777777" w:rsidR="002F37B1" w:rsidRPr="00B22FB1" w:rsidRDefault="002F37B1" w:rsidP="002F37B1">
      <w:pPr>
        <w:pStyle w:val="MDPI22heading2"/>
        <w:spacing w:before="0" w:after="0" w:line="240" w:lineRule="auto"/>
        <w:ind w:left="0"/>
        <w:rPr>
          <w:rFonts w:ascii="Times New Roman" w:hAnsi="Times New Roman"/>
          <w:sz w:val="24"/>
          <w:szCs w:val="24"/>
          <w:lang w:val="ru-RU"/>
        </w:rPr>
      </w:pPr>
    </w:p>
    <w:p w14:paraId="324B8E9F" w14:textId="157F21DC" w:rsidR="00FD5E78" w:rsidRPr="00B22FB1" w:rsidRDefault="00FD5E78" w:rsidP="002F37B1">
      <w:pPr>
        <w:pStyle w:val="MDPI22heading2"/>
        <w:spacing w:before="0" w:after="0" w:line="240" w:lineRule="auto"/>
        <w:ind w:left="0"/>
        <w:rPr>
          <w:rFonts w:ascii="Times New Roman" w:hAnsi="Times New Roman"/>
          <w:sz w:val="24"/>
          <w:szCs w:val="24"/>
          <w:lang w:val="ru-RU"/>
        </w:rPr>
      </w:pPr>
      <w:r w:rsidRPr="00B22FB1">
        <w:rPr>
          <w:rFonts w:ascii="Times New Roman" w:hAnsi="Times New Roman"/>
          <w:sz w:val="24"/>
          <w:szCs w:val="24"/>
          <w:lang w:val="ru-RU"/>
        </w:rPr>
        <w:t xml:space="preserve">3.3. </w:t>
      </w:r>
      <w:r w:rsidR="00372D27" w:rsidRPr="00B22FB1">
        <w:rPr>
          <w:rFonts w:ascii="Times New Roman" w:hAnsi="Times New Roman"/>
          <w:sz w:val="24"/>
          <w:szCs w:val="24"/>
          <w:lang w:val="ru-RU"/>
        </w:rPr>
        <w:t>Форматирование математических или химических уравнений</w:t>
      </w:r>
    </w:p>
    <w:p w14:paraId="17AB29C1" w14:textId="17466A68" w:rsidR="00FD5E78" w:rsidRPr="00B22FB1" w:rsidRDefault="00372D27" w:rsidP="002F37B1">
      <w:pPr>
        <w:pStyle w:val="MDPI31text"/>
        <w:spacing w:line="240" w:lineRule="auto"/>
        <w:ind w:left="0" w:firstLine="567"/>
        <w:rPr>
          <w:rFonts w:ascii="Times New Roman" w:hAnsi="Times New Roman"/>
          <w:sz w:val="24"/>
          <w:szCs w:val="24"/>
          <w:lang w:val="ru-RU"/>
        </w:rPr>
      </w:pPr>
      <w:r w:rsidRPr="00B22FB1">
        <w:rPr>
          <w:rFonts w:ascii="Times New Roman" w:hAnsi="Times New Roman"/>
          <w:sz w:val="24"/>
          <w:szCs w:val="24"/>
          <w:lang w:val="ru-RU"/>
        </w:rPr>
        <w:t>Это первый пример уравнения</w:t>
      </w:r>
      <w:r w:rsidR="00FD5E78" w:rsidRPr="00B22FB1">
        <w:rPr>
          <w:rFonts w:ascii="Times New Roman" w:hAnsi="Times New Roman"/>
          <w:sz w:val="24"/>
          <w:szCs w:val="24"/>
          <w:lang w:val="ru-RU"/>
        </w:rPr>
        <w:t>:</w:t>
      </w:r>
    </w:p>
    <w:p w14:paraId="0A456395" w14:textId="77777777" w:rsidR="005D2940" w:rsidRPr="00B22FB1" w:rsidRDefault="005D2940" w:rsidP="00C01096">
      <w:pPr>
        <w:pStyle w:val="MDPI31text"/>
        <w:spacing w:line="240" w:lineRule="auto"/>
        <w:ind w:left="0" w:firstLine="0"/>
        <w:rPr>
          <w:rFonts w:ascii="Times New Roman" w:hAnsi="Times New Roman"/>
          <w:sz w:val="24"/>
          <w:szCs w:val="24"/>
          <w:lang w:val="ru-RU"/>
        </w:rPr>
      </w:pPr>
    </w:p>
    <w:p w14:paraId="51B2CF65" w14:textId="5AE50F53" w:rsidR="005D2940" w:rsidRPr="00B22FB1" w:rsidRDefault="005D2940" w:rsidP="00C01096">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rPr>
        <w:t>y</w:t>
      </w:r>
      <w:r w:rsidRPr="00B22FB1">
        <w:rPr>
          <w:rFonts w:ascii="Times New Roman" w:hAnsi="Times New Roman"/>
          <w:sz w:val="24"/>
          <w:szCs w:val="24"/>
          <w:lang w:val="ru-RU"/>
        </w:rPr>
        <w:t xml:space="preserve"> = </w:t>
      </w:r>
      <w:r w:rsidRPr="00B22FB1">
        <w:rPr>
          <w:rFonts w:ascii="Times New Roman" w:hAnsi="Times New Roman"/>
          <w:sz w:val="24"/>
          <w:szCs w:val="24"/>
        </w:rPr>
        <w:t>ax</w:t>
      </w:r>
      <w:r w:rsidRPr="00B22FB1">
        <w:rPr>
          <w:rFonts w:ascii="Times New Roman" w:hAnsi="Times New Roman"/>
          <w:sz w:val="24"/>
          <w:szCs w:val="24"/>
          <w:lang w:val="ru-RU"/>
        </w:rPr>
        <w:t xml:space="preserve"> + </w:t>
      </w:r>
      <w:r w:rsidRPr="00B22FB1">
        <w:rPr>
          <w:rFonts w:ascii="Times New Roman" w:hAnsi="Times New Roman"/>
          <w:sz w:val="24"/>
          <w:szCs w:val="24"/>
        </w:rPr>
        <w:t>b</w:t>
      </w:r>
      <w:r w:rsidRPr="00B22FB1">
        <w:rPr>
          <w:rFonts w:ascii="Times New Roman" w:hAnsi="Times New Roman"/>
          <w:sz w:val="24"/>
          <w:szCs w:val="24"/>
          <w:lang w:val="ru-RU"/>
        </w:rPr>
        <w:t>,</w:t>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t>(1)</w:t>
      </w:r>
    </w:p>
    <w:p w14:paraId="36C353C0" w14:textId="77777777" w:rsidR="002F37B1" w:rsidRPr="00B22FB1" w:rsidRDefault="002F37B1" w:rsidP="002F37B1">
      <w:pPr>
        <w:pStyle w:val="MDPI32textnoindent"/>
        <w:spacing w:line="240" w:lineRule="auto"/>
        <w:ind w:left="0"/>
        <w:rPr>
          <w:rFonts w:ascii="Times New Roman" w:hAnsi="Times New Roman"/>
          <w:sz w:val="24"/>
          <w:szCs w:val="24"/>
          <w:lang w:val="ru-RU"/>
        </w:rPr>
      </w:pPr>
    </w:p>
    <w:p w14:paraId="1CD73720" w14:textId="1A2C49C0" w:rsidR="00FD5E78" w:rsidRPr="00B22FB1" w:rsidRDefault="00372D27" w:rsidP="002F37B1">
      <w:pPr>
        <w:pStyle w:val="MDPI32textnoindent"/>
        <w:spacing w:line="240" w:lineRule="auto"/>
        <w:ind w:left="0"/>
        <w:rPr>
          <w:rFonts w:ascii="Times New Roman" w:hAnsi="Times New Roman"/>
          <w:sz w:val="24"/>
          <w:szCs w:val="24"/>
          <w:lang w:val="ru-RU"/>
        </w:rPr>
      </w:pPr>
      <w:r w:rsidRPr="00B22FB1">
        <w:rPr>
          <w:rFonts w:ascii="Times New Roman" w:hAnsi="Times New Roman"/>
          <w:sz w:val="24"/>
          <w:szCs w:val="24"/>
          <w:lang w:val="ru-RU"/>
        </w:rPr>
        <w:t>Текст, следующий за уравнением, не обязательно должен быть в новом абзаце. Пожалуйста, расставляйте знаки препинания в уравнениях как в обычном тексте</w:t>
      </w:r>
      <w:r w:rsidR="00FD5E78" w:rsidRPr="00B22FB1">
        <w:rPr>
          <w:rFonts w:ascii="Times New Roman" w:hAnsi="Times New Roman"/>
          <w:sz w:val="24"/>
          <w:szCs w:val="24"/>
          <w:lang w:val="ru-RU"/>
        </w:rPr>
        <w:t>.</w:t>
      </w:r>
    </w:p>
    <w:p w14:paraId="076A77DB" w14:textId="02335C74" w:rsidR="00FD5E78" w:rsidRPr="00B22FB1" w:rsidRDefault="00372D27" w:rsidP="002F37B1">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lang w:val="ru-RU"/>
        </w:rPr>
        <w:t>Это второй пример уравнения</w:t>
      </w:r>
      <w:r w:rsidR="00FD5E78" w:rsidRPr="00B22FB1">
        <w:rPr>
          <w:rFonts w:ascii="Times New Roman" w:hAnsi="Times New Roman"/>
          <w:sz w:val="24"/>
          <w:szCs w:val="24"/>
          <w:lang w:val="ru-RU"/>
        </w:rPr>
        <w:t>:</w:t>
      </w:r>
    </w:p>
    <w:p w14:paraId="11DD40C7" w14:textId="77777777" w:rsidR="005D2940" w:rsidRPr="00B22FB1" w:rsidRDefault="005D2940" w:rsidP="00C01096">
      <w:pPr>
        <w:pStyle w:val="MDPI31text"/>
        <w:spacing w:line="240" w:lineRule="auto"/>
        <w:ind w:left="0" w:firstLine="0"/>
        <w:rPr>
          <w:rFonts w:ascii="Times New Roman" w:hAnsi="Times New Roman"/>
          <w:sz w:val="24"/>
          <w:szCs w:val="24"/>
          <w:lang w:val="ru-RU"/>
        </w:rPr>
      </w:pPr>
    </w:p>
    <w:p w14:paraId="667C57C8" w14:textId="2089BE0B" w:rsidR="005D2940" w:rsidRPr="00B22FB1" w:rsidRDefault="005D2940" w:rsidP="00C01096">
      <w:pPr>
        <w:pStyle w:val="MDPI31text"/>
        <w:spacing w:line="240" w:lineRule="auto"/>
        <w:ind w:left="0" w:firstLine="0"/>
        <w:rPr>
          <w:rFonts w:ascii="Times New Roman" w:hAnsi="Times New Roman"/>
          <w:sz w:val="24"/>
          <w:szCs w:val="24"/>
          <w:lang w:val="ru-RU"/>
        </w:rPr>
      </w:pPr>
      <w:r w:rsidRPr="00B22FB1">
        <w:rPr>
          <w:rFonts w:ascii="Times New Roman" w:hAnsi="Times New Roman"/>
          <w:sz w:val="24"/>
          <w:szCs w:val="24"/>
        </w:rPr>
        <w:t>ax</w:t>
      </w:r>
      <w:r w:rsidRPr="00B22FB1">
        <w:rPr>
          <w:rFonts w:ascii="Times New Roman" w:hAnsi="Times New Roman"/>
          <w:sz w:val="24"/>
          <w:szCs w:val="24"/>
          <w:vertAlign w:val="superscript"/>
          <w:lang w:val="ru-RU"/>
        </w:rPr>
        <w:t xml:space="preserve">2 </w:t>
      </w:r>
      <w:r w:rsidRPr="00B22FB1">
        <w:rPr>
          <w:rFonts w:ascii="Times New Roman" w:hAnsi="Times New Roman"/>
          <w:sz w:val="24"/>
          <w:szCs w:val="24"/>
          <w:lang w:val="ru-RU"/>
        </w:rPr>
        <w:t xml:space="preserve">+ </w:t>
      </w:r>
      <w:r w:rsidRPr="00B22FB1">
        <w:rPr>
          <w:rFonts w:ascii="Times New Roman" w:hAnsi="Times New Roman"/>
          <w:sz w:val="24"/>
          <w:szCs w:val="24"/>
        </w:rPr>
        <w:t>bx</w:t>
      </w:r>
      <w:r w:rsidRPr="00B22FB1">
        <w:rPr>
          <w:rFonts w:ascii="Times New Roman" w:hAnsi="Times New Roman"/>
          <w:sz w:val="24"/>
          <w:szCs w:val="24"/>
          <w:lang w:val="ru-RU"/>
        </w:rPr>
        <w:t xml:space="preserve"> + </w:t>
      </w:r>
      <w:r w:rsidRPr="00B22FB1">
        <w:rPr>
          <w:rFonts w:ascii="Times New Roman" w:hAnsi="Times New Roman"/>
          <w:sz w:val="24"/>
          <w:szCs w:val="24"/>
        </w:rPr>
        <w:t>c</w:t>
      </w:r>
      <w:r w:rsidRPr="00B22FB1">
        <w:rPr>
          <w:rFonts w:ascii="Times New Roman" w:hAnsi="Times New Roman"/>
          <w:sz w:val="24"/>
          <w:szCs w:val="24"/>
          <w:lang w:val="ru-RU"/>
        </w:rPr>
        <w:t xml:space="preserve"> = 0</w:t>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r>
      <w:r w:rsidRPr="00B22FB1">
        <w:rPr>
          <w:rFonts w:ascii="Times New Roman" w:hAnsi="Times New Roman"/>
          <w:sz w:val="24"/>
          <w:szCs w:val="24"/>
          <w:lang w:val="ru-RU"/>
        </w:rPr>
        <w:tab/>
        <w:t>(2)</w:t>
      </w:r>
    </w:p>
    <w:p w14:paraId="36D3CC09" w14:textId="77777777" w:rsidR="00372D27" w:rsidRPr="00B22FB1" w:rsidRDefault="00372D27" w:rsidP="00F45AB3">
      <w:pPr>
        <w:pStyle w:val="MDPI32textnoindent"/>
        <w:spacing w:line="240" w:lineRule="auto"/>
        <w:ind w:left="0"/>
        <w:rPr>
          <w:rFonts w:ascii="Times New Roman" w:hAnsi="Times New Roman"/>
          <w:sz w:val="24"/>
          <w:szCs w:val="24"/>
          <w:lang w:val="ru-RU"/>
        </w:rPr>
      </w:pPr>
    </w:p>
    <w:p w14:paraId="7EC936DA" w14:textId="5B2E5FAB" w:rsidR="00FD5E78" w:rsidRPr="00372D27" w:rsidRDefault="00372D27" w:rsidP="00F45AB3">
      <w:pPr>
        <w:pStyle w:val="MDPI32textnoindent"/>
        <w:spacing w:line="240" w:lineRule="auto"/>
        <w:ind w:left="0"/>
        <w:rPr>
          <w:rFonts w:ascii="Times New Roman" w:hAnsi="Times New Roman"/>
          <w:sz w:val="24"/>
          <w:szCs w:val="24"/>
          <w:lang w:val="ru-RU"/>
        </w:rPr>
      </w:pPr>
      <w:r w:rsidRPr="00B22FB1">
        <w:rPr>
          <w:rFonts w:ascii="Times New Roman" w:hAnsi="Times New Roman"/>
          <w:sz w:val="24"/>
          <w:szCs w:val="24"/>
          <w:lang w:val="ru-RU"/>
        </w:rPr>
        <w:t>Текст, следующий за уравнением, не обязательно должен быть в новом абзаце. Пожалуйста, расставляйте знаки препинания в уравнениях как в обычном тексте</w:t>
      </w:r>
      <w:r w:rsidR="00FD5E78" w:rsidRPr="00B22FB1">
        <w:rPr>
          <w:rFonts w:ascii="Times New Roman" w:hAnsi="Times New Roman"/>
          <w:sz w:val="24"/>
          <w:szCs w:val="24"/>
          <w:lang w:val="ru-RU"/>
        </w:rPr>
        <w:t>.</w:t>
      </w:r>
    </w:p>
    <w:p w14:paraId="0935ABF7" w14:textId="77777777" w:rsidR="00F45AB3" w:rsidRPr="00372D27" w:rsidRDefault="00F45AB3" w:rsidP="00F45AB3">
      <w:pPr>
        <w:pStyle w:val="MDPI21heading1"/>
        <w:spacing w:before="0" w:after="0" w:line="240" w:lineRule="auto"/>
        <w:ind w:left="0"/>
        <w:rPr>
          <w:rFonts w:ascii="Times New Roman" w:hAnsi="Times New Roman"/>
          <w:sz w:val="24"/>
          <w:szCs w:val="24"/>
          <w:lang w:val="ru-RU"/>
        </w:rPr>
      </w:pPr>
    </w:p>
    <w:p w14:paraId="5A587625" w14:textId="234C0615" w:rsidR="00F34D22" w:rsidRPr="00372D27" w:rsidRDefault="00FD5E78" w:rsidP="00F45AB3">
      <w:pPr>
        <w:pStyle w:val="MDPI21heading1"/>
        <w:spacing w:before="0" w:after="0" w:line="240" w:lineRule="auto"/>
        <w:ind w:left="0"/>
        <w:rPr>
          <w:rFonts w:ascii="Times New Roman" w:hAnsi="Times New Roman"/>
          <w:sz w:val="24"/>
          <w:szCs w:val="24"/>
          <w:lang w:val="ru-RU"/>
        </w:rPr>
      </w:pPr>
      <w:r w:rsidRPr="00BE07AF">
        <w:rPr>
          <w:rFonts w:ascii="Times New Roman" w:hAnsi="Times New Roman"/>
          <w:sz w:val="24"/>
          <w:szCs w:val="24"/>
          <w:lang w:val="ru-RU"/>
        </w:rPr>
        <w:t xml:space="preserve">4. </w:t>
      </w:r>
      <w:r w:rsidR="00372D27">
        <w:rPr>
          <w:rFonts w:ascii="Times New Roman" w:hAnsi="Times New Roman"/>
          <w:sz w:val="24"/>
          <w:szCs w:val="24"/>
          <w:lang w:val="ru-RU"/>
        </w:rPr>
        <w:t>Обсуждение</w:t>
      </w:r>
    </w:p>
    <w:p w14:paraId="3169BFAB" w14:textId="28837834" w:rsidR="00FD5E78" w:rsidRPr="00BE07AF" w:rsidRDefault="00BE07AF" w:rsidP="00F45AB3">
      <w:pPr>
        <w:pStyle w:val="MDPI21heading1"/>
        <w:spacing w:before="0" w:after="0" w:line="240" w:lineRule="auto"/>
        <w:ind w:left="0" w:firstLine="567"/>
        <w:jc w:val="both"/>
        <w:rPr>
          <w:rFonts w:ascii="Times New Roman" w:hAnsi="Times New Roman"/>
          <w:b w:val="0"/>
          <w:bCs/>
          <w:sz w:val="24"/>
          <w:szCs w:val="24"/>
          <w:lang w:val="ru-RU"/>
        </w:rPr>
      </w:pPr>
      <w:r w:rsidRPr="00BE07AF">
        <w:rPr>
          <w:rFonts w:ascii="Times New Roman" w:hAnsi="Times New Roman"/>
          <w:b w:val="0"/>
          <w:bCs/>
          <w:sz w:val="24"/>
          <w:szCs w:val="24"/>
          <w:lang w:val="ru-RU"/>
        </w:rPr>
        <w:t>Авторы должны исследовать и интерпретировать результаты в свете более ранних исследований и установленных гипотез. Они должны рассмотреть значимость результатов в широком контексте. Кроме того, могут быть включены предложения по будущим направлениям исследований</w:t>
      </w:r>
      <w:r w:rsidR="00F34D22" w:rsidRPr="00BE07AF">
        <w:rPr>
          <w:rFonts w:ascii="Times New Roman" w:hAnsi="Times New Roman"/>
          <w:b w:val="0"/>
          <w:bCs/>
          <w:sz w:val="24"/>
          <w:szCs w:val="24"/>
          <w:lang w:val="ru-RU"/>
        </w:rPr>
        <w:t>.</w:t>
      </w:r>
    </w:p>
    <w:p w14:paraId="01CBDE07" w14:textId="77777777" w:rsidR="00F45AB3" w:rsidRPr="00BE07AF" w:rsidRDefault="00F45AB3" w:rsidP="00F45AB3">
      <w:pPr>
        <w:pStyle w:val="MDPI21heading1"/>
        <w:spacing w:before="0" w:after="0" w:line="240" w:lineRule="auto"/>
        <w:ind w:left="0"/>
        <w:rPr>
          <w:rFonts w:ascii="Times New Roman" w:hAnsi="Times New Roman"/>
          <w:sz w:val="24"/>
          <w:szCs w:val="24"/>
          <w:lang w:val="ru-RU"/>
        </w:rPr>
      </w:pPr>
    </w:p>
    <w:p w14:paraId="40EAC37C" w14:textId="274AA139" w:rsidR="00FD5E78" w:rsidRPr="00BE07AF" w:rsidRDefault="00FD5E78" w:rsidP="00F45AB3">
      <w:pPr>
        <w:pStyle w:val="MDPI21heading1"/>
        <w:spacing w:before="0" w:after="0" w:line="240" w:lineRule="auto"/>
        <w:ind w:left="0"/>
        <w:rPr>
          <w:rFonts w:ascii="Times New Roman" w:hAnsi="Times New Roman"/>
          <w:sz w:val="24"/>
          <w:szCs w:val="24"/>
          <w:lang w:val="ru-RU"/>
        </w:rPr>
      </w:pPr>
      <w:r w:rsidRPr="00BE07AF">
        <w:rPr>
          <w:rFonts w:ascii="Times New Roman" w:hAnsi="Times New Roman"/>
          <w:sz w:val="24"/>
          <w:szCs w:val="24"/>
          <w:lang w:val="ru-RU"/>
        </w:rPr>
        <w:t xml:space="preserve">5. </w:t>
      </w:r>
      <w:r w:rsidR="00BE07AF">
        <w:rPr>
          <w:rFonts w:ascii="Times New Roman" w:hAnsi="Times New Roman"/>
          <w:sz w:val="24"/>
          <w:szCs w:val="24"/>
          <w:lang w:val="ru-RU"/>
        </w:rPr>
        <w:t>Заключение</w:t>
      </w:r>
    </w:p>
    <w:p w14:paraId="095A4703" w14:textId="00ACFF65" w:rsidR="00FD5E78" w:rsidRPr="00BE07AF" w:rsidRDefault="00BE07AF" w:rsidP="00F45AB3">
      <w:pPr>
        <w:pStyle w:val="MDPI31text"/>
        <w:spacing w:line="240" w:lineRule="auto"/>
        <w:ind w:left="0" w:firstLine="567"/>
        <w:rPr>
          <w:rFonts w:ascii="Times New Roman" w:hAnsi="Times New Roman"/>
          <w:sz w:val="24"/>
          <w:szCs w:val="24"/>
          <w:lang w:val="ru-RU"/>
        </w:rPr>
      </w:pPr>
      <w:r w:rsidRPr="00BE07AF">
        <w:rPr>
          <w:rFonts w:ascii="Times New Roman" w:hAnsi="Times New Roman"/>
          <w:sz w:val="24"/>
          <w:szCs w:val="24"/>
          <w:lang w:val="ru-RU"/>
        </w:rPr>
        <w:t>Этот раздел обязателен. Заключение в исследовательской работе — это заключительный раздел, в котором вы подводите итоги и делаете выводы по своему исследованию, выделяя основные выводы и идеи вашего исследования</w:t>
      </w:r>
      <w:r w:rsidR="00F34D22" w:rsidRPr="00BE07AF">
        <w:rPr>
          <w:rFonts w:ascii="Times New Roman" w:hAnsi="Times New Roman"/>
          <w:sz w:val="24"/>
          <w:szCs w:val="24"/>
          <w:lang w:val="ru-RU"/>
        </w:rPr>
        <w:t>.</w:t>
      </w:r>
    </w:p>
    <w:p w14:paraId="4A634EAF" w14:textId="77777777" w:rsidR="008567A6" w:rsidRPr="00BE07AF" w:rsidRDefault="008567A6" w:rsidP="00F45AB3">
      <w:pPr>
        <w:pStyle w:val="MDPI62BackMatter"/>
        <w:spacing w:after="0" w:line="240" w:lineRule="auto"/>
        <w:ind w:left="0"/>
        <w:rPr>
          <w:rFonts w:ascii="Times New Roman" w:hAnsi="Times New Roman"/>
          <w:b/>
          <w:sz w:val="24"/>
          <w:szCs w:val="24"/>
          <w:lang w:val="ru-RU"/>
        </w:rPr>
      </w:pPr>
    </w:p>
    <w:p w14:paraId="1172D92A" w14:textId="1AACE68C" w:rsidR="008567A6" w:rsidRPr="00BE07AF" w:rsidRDefault="002C2DDB" w:rsidP="00F45AB3">
      <w:pPr>
        <w:pStyle w:val="MDPI62BackMatter"/>
        <w:spacing w:after="0" w:line="240" w:lineRule="auto"/>
        <w:ind w:left="0"/>
        <w:rPr>
          <w:rFonts w:ascii="Times New Roman" w:hAnsi="Times New Roman"/>
          <w:b/>
          <w:sz w:val="24"/>
          <w:szCs w:val="24"/>
          <w:lang w:val="ru-RU"/>
        </w:rPr>
      </w:pPr>
      <w:r w:rsidRPr="00BE07AF">
        <w:rPr>
          <w:rFonts w:ascii="Times New Roman" w:hAnsi="Times New Roman"/>
          <w:b/>
          <w:sz w:val="24"/>
          <w:szCs w:val="24"/>
          <w:lang w:val="ru-RU"/>
        </w:rPr>
        <w:t xml:space="preserve">6. </w:t>
      </w:r>
      <w:r w:rsidR="00BE07AF">
        <w:rPr>
          <w:rFonts w:ascii="Times New Roman" w:hAnsi="Times New Roman"/>
          <w:b/>
          <w:sz w:val="24"/>
          <w:szCs w:val="24"/>
          <w:lang w:val="ru-RU"/>
        </w:rPr>
        <w:t>Вспомогательный материал</w:t>
      </w:r>
    </w:p>
    <w:p w14:paraId="0405703F" w14:textId="77777777" w:rsidR="00A936E3" w:rsidRDefault="00BE07AF" w:rsidP="00A936E3">
      <w:pPr>
        <w:pStyle w:val="MDPI62BackMatter"/>
        <w:spacing w:after="0" w:line="240" w:lineRule="auto"/>
        <w:ind w:left="0" w:firstLine="567"/>
        <w:rPr>
          <w:rFonts w:ascii="Times New Roman" w:hAnsi="Times New Roman"/>
          <w:sz w:val="24"/>
          <w:szCs w:val="24"/>
          <w:lang w:val="ru-RU"/>
        </w:rPr>
      </w:pPr>
      <w:r w:rsidRPr="008816B6">
        <w:rPr>
          <w:rFonts w:ascii="Times New Roman" w:hAnsi="Times New Roman"/>
          <w:sz w:val="24"/>
          <w:szCs w:val="24"/>
          <w:lang w:val="ru-RU"/>
        </w:rPr>
        <w:t xml:space="preserve">Следующая вспомогательная информация может быть загружена по адресу … (ссылка), Рисунок </w:t>
      </w:r>
      <w:r w:rsidRPr="008816B6">
        <w:rPr>
          <w:rFonts w:ascii="Times New Roman" w:hAnsi="Times New Roman"/>
          <w:sz w:val="24"/>
          <w:szCs w:val="24"/>
        </w:rPr>
        <w:t>S</w:t>
      </w:r>
      <w:r w:rsidRPr="008816B6">
        <w:rPr>
          <w:rFonts w:ascii="Times New Roman" w:hAnsi="Times New Roman"/>
          <w:sz w:val="24"/>
          <w:szCs w:val="24"/>
          <w:lang w:val="ru-RU"/>
        </w:rPr>
        <w:t xml:space="preserve">1: заголовок; Таблица </w:t>
      </w:r>
      <w:r w:rsidRPr="008816B6">
        <w:rPr>
          <w:rFonts w:ascii="Times New Roman" w:hAnsi="Times New Roman"/>
          <w:sz w:val="24"/>
          <w:szCs w:val="24"/>
        </w:rPr>
        <w:t>S</w:t>
      </w:r>
      <w:r w:rsidRPr="008816B6">
        <w:rPr>
          <w:rFonts w:ascii="Times New Roman" w:hAnsi="Times New Roman"/>
          <w:sz w:val="24"/>
          <w:szCs w:val="24"/>
          <w:lang w:val="ru-RU"/>
        </w:rPr>
        <w:t xml:space="preserve">1: заголовок; Видео </w:t>
      </w:r>
      <w:r w:rsidRPr="008816B6">
        <w:rPr>
          <w:rFonts w:ascii="Times New Roman" w:hAnsi="Times New Roman"/>
          <w:sz w:val="24"/>
          <w:szCs w:val="24"/>
        </w:rPr>
        <w:t>S</w:t>
      </w:r>
      <w:r w:rsidRPr="008816B6">
        <w:rPr>
          <w:rFonts w:ascii="Times New Roman" w:hAnsi="Times New Roman"/>
          <w:sz w:val="24"/>
          <w:szCs w:val="24"/>
          <w:lang w:val="ru-RU"/>
        </w:rPr>
        <w:t>1: заголовок</w:t>
      </w:r>
      <w:r w:rsidR="00FD5E78" w:rsidRPr="008816B6">
        <w:rPr>
          <w:rFonts w:ascii="Times New Roman" w:hAnsi="Times New Roman"/>
          <w:sz w:val="24"/>
          <w:szCs w:val="24"/>
          <w:lang w:val="ru-RU"/>
        </w:rPr>
        <w:t>.</w:t>
      </w:r>
      <w:r w:rsidR="00BB2F33">
        <w:rPr>
          <w:rFonts w:ascii="Times New Roman" w:hAnsi="Times New Roman"/>
          <w:sz w:val="24"/>
          <w:szCs w:val="24"/>
          <w:lang w:val="ru-RU"/>
        </w:rPr>
        <w:t xml:space="preserve"> </w:t>
      </w:r>
      <w:r w:rsidR="00BB2F33" w:rsidRPr="00BB2F33">
        <w:rPr>
          <w:rFonts w:ascii="Times New Roman" w:hAnsi="Times New Roman"/>
          <w:sz w:val="24"/>
          <w:szCs w:val="24"/>
          <w:lang w:val="ru-RU"/>
        </w:rPr>
        <w:t>Если дополнительных материалов нет, укажите следующее:</w:t>
      </w:r>
    </w:p>
    <w:p w14:paraId="37100E48" w14:textId="7DDC35B6" w:rsidR="00BB2F33" w:rsidRPr="008816B6" w:rsidRDefault="00BB2F33" w:rsidP="00A936E3">
      <w:pPr>
        <w:pStyle w:val="MDPI62BackMatter"/>
        <w:spacing w:after="0" w:line="240" w:lineRule="auto"/>
        <w:ind w:left="0"/>
        <w:rPr>
          <w:rFonts w:ascii="Times New Roman" w:hAnsi="Times New Roman"/>
          <w:sz w:val="24"/>
          <w:szCs w:val="24"/>
          <w:lang w:val="ru-RU"/>
        </w:rPr>
      </w:pPr>
      <w:r w:rsidRPr="00BE07AF">
        <w:rPr>
          <w:rFonts w:ascii="Times New Roman" w:hAnsi="Times New Roman"/>
          <w:b/>
          <w:sz w:val="24"/>
          <w:szCs w:val="24"/>
          <w:lang w:val="ru-RU"/>
        </w:rPr>
        <w:t xml:space="preserve">6. </w:t>
      </w:r>
      <w:r>
        <w:rPr>
          <w:rFonts w:ascii="Times New Roman" w:hAnsi="Times New Roman"/>
          <w:b/>
          <w:sz w:val="24"/>
          <w:szCs w:val="24"/>
          <w:lang w:val="ru-RU"/>
        </w:rPr>
        <w:t>Вспомогательный материал</w:t>
      </w:r>
      <w:r w:rsidRPr="00BB2F33">
        <w:rPr>
          <w:rFonts w:ascii="Times New Roman" w:hAnsi="Times New Roman"/>
          <w:sz w:val="24"/>
          <w:szCs w:val="24"/>
          <w:lang w:val="ru-RU"/>
        </w:rPr>
        <w:t>: нет</w:t>
      </w:r>
      <w:r>
        <w:rPr>
          <w:rFonts w:ascii="Times New Roman" w:hAnsi="Times New Roman"/>
          <w:sz w:val="24"/>
          <w:szCs w:val="24"/>
          <w:lang w:val="ru-RU"/>
        </w:rPr>
        <w:t xml:space="preserve"> вспомогательного материала</w:t>
      </w:r>
      <w:r w:rsidRPr="00BB2F33">
        <w:rPr>
          <w:rFonts w:ascii="Times New Roman" w:hAnsi="Times New Roman"/>
          <w:sz w:val="24"/>
          <w:szCs w:val="24"/>
          <w:lang w:val="ru-RU"/>
        </w:rPr>
        <w:t>.</w:t>
      </w:r>
    </w:p>
    <w:p w14:paraId="689DFCD5" w14:textId="532160E5" w:rsidR="008567A6" w:rsidRPr="008816B6" w:rsidRDefault="008567A6" w:rsidP="00F45AB3">
      <w:pPr>
        <w:pStyle w:val="MDPI62BackMatter"/>
        <w:spacing w:after="0" w:line="240" w:lineRule="auto"/>
        <w:ind w:left="0"/>
        <w:rPr>
          <w:rFonts w:ascii="Times New Roman" w:hAnsi="Times New Roman"/>
          <w:sz w:val="24"/>
          <w:szCs w:val="24"/>
          <w:lang w:val="ru-RU"/>
        </w:rPr>
      </w:pPr>
    </w:p>
    <w:p w14:paraId="393CE77F" w14:textId="7D0472F2" w:rsidR="008567A6" w:rsidRPr="008816B6" w:rsidRDefault="002C2DDB" w:rsidP="00F45AB3">
      <w:pPr>
        <w:pStyle w:val="MDPI62BackMatter"/>
        <w:spacing w:after="0" w:line="240" w:lineRule="auto"/>
        <w:ind w:left="0"/>
        <w:rPr>
          <w:rFonts w:ascii="Times New Roman" w:hAnsi="Times New Roman"/>
          <w:b/>
          <w:sz w:val="24"/>
          <w:szCs w:val="24"/>
          <w:lang w:val="ru-RU"/>
        </w:rPr>
      </w:pPr>
      <w:r w:rsidRPr="008816B6">
        <w:rPr>
          <w:rFonts w:ascii="Times New Roman" w:hAnsi="Times New Roman"/>
          <w:b/>
          <w:sz w:val="24"/>
          <w:szCs w:val="24"/>
          <w:lang w:val="ru-RU"/>
        </w:rPr>
        <w:t xml:space="preserve">7. </w:t>
      </w:r>
      <w:r w:rsidR="00BE07AF" w:rsidRPr="008816B6">
        <w:rPr>
          <w:rFonts w:ascii="Times New Roman" w:hAnsi="Times New Roman"/>
          <w:b/>
          <w:sz w:val="24"/>
          <w:szCs w:val="24"/>
          <w:lang w:val="ru-RU"/>
        </w:rPr>
        <w:t>Вклады авторов</w:t>
      </w:r>
    </w:p>
    <w:p w14:paraId="318BE599" w14:textId="28417FBE" w:rsidR="00BE07AF" w:rsidRPr="00BE07AF" w:rsidRDefault="00BE07AF" w:rsidP="009115EE">
      <w:pPr>
        <w:pStyle w:val="MDPI62BackMatter"/>
        <w:spacing w:after="0" w:line="240" w:lineRule="auto"/>
        <w:ind w:left="0" w:firstLine="567"/>
        <w:rPr>
          <w:rFonts w:ascii="Times New Roman" w:hAnsi="Times New Roman"/>
          <w:sz w:val="24"/>
          <w:szCs w:val="24"/>
          <w:lang w:val="ru-RU"/>
        </w:rPr>
      </w:pPr>
      <w:r w:rsidRPr="008816B6">
        <w:rPr>
          <w:rFonts w:ascii="Times New Roman" w:hAnsi="Times New Roman"/>
          <w:sz w:val="24"/>
          <w:szCs w:val="24"/>
          <w:lang w:val="ru-RU"/>
        </w:rPr>
        <w:t>Для исследовательских статей с несколькими авторами необходимо предоставить короткий параграф, указывающий их вклад. Должны быть использованы следующие утверждения: «Концептуализация, X.X. и Y.Y.; методология, X.X.; программное обеспечение, X.X.; валидация, X.X., Y.Y. и Z.Z.; формальный анализ, X.X.; исследование, X.X.; ресурсы, X.X.; курирование данных, X.X.; написание — подготовка</w:t>
      </w:r>
      <w:r w:rsidRPr="00BE07AF">
        <w:rPr>
          <w:rFonts w:ascii="Times New Roman" w:hAnsi="Times New Roman"/>
          <w:sz w:val="24"/>
          <w:szCs w:val="24"/>
          <w:lang w:val="ru-RU"/>
        </w:rPr>
        <w:t xml:space="preserve"> оригинального черновика, X.X.; написание — рецензирование и редактирование, X.X.; визуализация, X.X.; руководство, X.X.; администрирование проекта, X.X; получение финансирования, Y.Y. Все авторы прочитали и </w:t>
      </w:r>
      <w:r w:rsidRPr="00BE07AF">
        <w:rPr>
          <w:rFonts w:ascii="Times New Roman" w:hAnsi="Times New Roman"/>
          <w:sz w:val="24"/>
          <w:szCs w:val="24"/>
          <w:lang w:val="ru-RU"/>
        </w:rPr>
        <w:lastRenderedPageBreak/>
        <w:t>согласились с опубликованной версией рукописи». Авторство должно быть ограничено теми, кто внес существенный вклад в представленную работу.</w:t>
      </w:r>
    </w:p>
    <w:p w14:paraId="38C09E80" w14:textId="77777777" w:rsidR="009115EE" w:rsidRPr="00BE07AF" w:rsidRDefault="009115EE" w:rsidP="009115EE">
      <w:pPr>
        <w:pStyle w:val="MDPI62BackMatter"/>
        <w:spacing w:after="0" w:line="240" w:lineRule="auto"/>
        <w:ind w:left="0"/>
        <w:rPr>
          <w:rFonts w:ascii="Times New Roman" w:hAnsi="Times New Roman"/>
          <w:sz w:val="24"/>
          <w:szCs w:val="24"/>
          <w:lang w:val="ru-RU"/>
        </w:rPr>
      </w:pPr>
    </w:p>
    <w:p w14:paraId="0C881171" w14:textId="77777777" w:rsidR="008816B6" w:rsidRDefault="002C2DDB" w:rsidP="008816B6">
      <w:pPr>
        <w:pStyle w:val="MDPI62BackMatter"/>
        <w:spacing w:after="0" w:line="240" w:lineRule="auto"/>
        <w:ind w:left="0"/>
        <w:rPr>
          <w:rFonts w:ascii="Times New Roman" w:hAnsi="Times New Roman"/>
          <w:b/>
          <w:bCs/>
          <w:sz w:val="24"/>
          <w:szCs w:val="24"/>
          <w:lang w:val="ru-RU"/>
        </w:rPr>
      </w:pPr>
      <w:r w:rsidRPr="003032F4">
        <w:rPr>
          <w:rFonts w:ascii="Times New Roman" w:hAnsi="Times New Roman"/>
          <w:b/>
          <w:bCs/>
          <w:sz w:val="24"/>
          <w:szCs w:val="24"/>
          <w:lang w:val="ru-RU"/>
        </w:rPr>
        <w:t xml:space="preserve">8. </w:t>
      </w:r>
      <w:r w:rsidR="008816B6" w:rsidRPr="003032F4">
        <w:rPr>
          <w:rFonts w:ascii="Times New Roman" w:hAnsi="Times New Roman"/>
          <w:b/>
          <w:bCs/>
          <w:sz w:val="24"/>
          <w:szCs w:val="24"/>
          <w:lang w:val="ru-RU"/>
        </w:rPr>
        <w:t>Информация об авторе</w:t>
      </w:r>
    </w:p>
    <w:p w14:paraId="5ADEA4A0" w14:textId="5A6430A1" w:rsidR="008816B6" w:rsidRPr="008816B6" w:rsidRDefault="008816B6" w:rsidP="008816B6">
      <w:pPr>
        <w:pStyle w:val="MDPI62BackMatter"/>
        <w:spacing w:after="0" w:line="240" w:lineRule="auto"/>
        <w:ind w:left="0" w:firstLine="567"/>
        <w:rPr>
          <w:rFonts w:ascii="Times New Roman" w:hAnsi="Times New Roman"/>
          <w:b/>
          <w:bCs/>
          <w:sz w:val="24"/>
          <w:szCs w:val="24"/>
          <w:lang w:val="ru-RU"/>
        </w:rPr>
      </w:pPr>
      <w:r w:rsidRPr="008816B6">
        <w:rPr>
          <w:rFonts w:ascii="Times New Roman" w:hAnsi="Times New Roman"/>
          <w:sz w:val="24"/>
          <w:szCs w:val="24"/>
          <w:lang w:val="ru-RU"/>
        </w:rPr>
        <w:t xml:space="preserve">Данная информация должна быть предоставлена </w:t>
      </w:r>
      <w:r>
        <w:rPr>
          <w:rFonts w:ascii="Times New Roman" w:hAnsi="Times New Roman"/>
          <w:sz w:val="24"/>
          <w:szCs w:val="24"/>
          <w:lang w:val="ru-RU"/>
        </w:rPr>
        <w:t xml:space="preserve">для </w:t>
      </w:r>
      <w:r w:rsidRPr="008816B6">
        <w:rPr>
          <w:rFonts w:ascii="Times New Roman" w:hAnsi="Times New Roman"/>
          <w:sz w:val="24"/>
          <w:szCs w:val="24"/>
          <w:lang w:val="ru-RU"/>
        </w:rPr>
        <w:t>все</w:t>
      </w:r>
      <w:r>
        <w:rPr>
          <w:rFonts w:ascii="Times New Roman" w:hAnsi="Times New Roman"/>
          <w:sz w:val="24"/>
          <w:szCs w:val="24"/>
          <w:lang w:val="ru-RU"/>
        </w:rPr>
        <w:t>х</w:t>
      </w:r>
      <w:r w:rsidRPr="008816B6">
        <w:rPr>
          <w:rFonts w:ascii="Times New Roman" w:hAnsi="Times New Roman"/>
          <w:sz w:val="24"/>
          <w:szCs w:val="24"/>
          <w:lang w:val="ru-RU"/>
        </w:rPr>
        <w:t xml:space="preserve"> автор</w:t>
      </w:r>
      <w:r>
        <w:rPr>
          <w:rFonts w:ascii="Times New Roman" w:hAnsi="Times New Roman"/>
          <w:sz w:val="24"/>
          <w:szCs w:val="24"/>
          <w:lang w:val="ru-RU"/>
        </w:rPr>
        <w:t>ов</w:t>
      </w:r>
      <w:r w:rsidRPr="008816B6">
        <w:rPr>
          <w:rFonts w:ascii="Times New Roman" w:hAnsi="Times New Roman"/>
          <w:sz w:val="24"/>
          <w:szCs w:val="24"/>
          <w:lang w:val="ru-RU"/>
        </w:rPr>
        <w:t xml:space="preserve"> в следующем виде:</w:t>
      </w:r>
    </w:p>
    <w:p w14:paraId="137F5584" w14:textId="1287F9BE" w:rsidR="009115EE" w:rsidRPr="008816B6" w:rsidRDefault="008816B6" w:rsidP="008816B6">
      <w:pPr>
        <w:pStyle w:val="MDPI62BackMatter"/>
        <w:spacing w:after="0" w:line="240" w:lineRule="auto"/>
        <w:ind w:left="0"/>
        <w:rPr>
          <w:rFonts w:ascii="Times New Roman" w:hAnsi="Times New Roman"/>
          <w:sz w:val="24"/>
          <w:szCs w:val="24"/>
          <w:lang w:val="ru-RU"/>
        </w:rPr>
      </w:pPr>
      <w:r w:rsidRPr="008816B6">
        <w:rPr>
          <w:rFonts w:ascii="Times New Roman" w:hAnsi="Times New Roman"/>
          <w:sz w:val="24"/>
          <w:szCs w:val="24"/>
          <w:lang w:val="ru-RU"/>
        </w:rPr>
        <w:t>Бейсембаев Адиль Саятулы - научный сотрудник, Евразийский национальный университет им. Л.Н. Гумилева, ул. Кажымукана, 13, Астана, Казахстан</w:t>
      </w:r>
      <w:r>
        <w:rPr>
          <w:rFonts w:ascii="Times New Roman" w:hAnsi="Times New Roman"/>
          <w:sz w:val="24"/>
          <w:szCs w:val="24"/>
          <w:lang w:val="ru-RU"/>
        </w:rPr>
        <w:t xml:space="preserve">, </w:t>
      </w:r>
      <w:r w:rsidR="002C2DDB" w:rsidRPr="008816B6">
        <w:rPr>
          <w:rFonts w:ascii="Times New Roman" w:hAnsi="Times New Roman"/>
          <w:sz w:val="24"/>
          <w:szCs w:val="24"/>
          <w:lang w:val="ru-RU"/>
        </w:rPr>
        <w:t xml:space="preserve">010000; </w:t>
      </w:r>
      <w:r w:rsidR="002C2DDB">
        <w:rPr>
          <w:rFonts w:ascii="Times New Roman" w:hAnsi="Times New Roman"/>
          <w:sz w:val="24"/>
          <w:szCs w:val="24"/>
        </w:rPr>
        <w:t>email</w:t>
      </w:r>
      <w:r w:rsidR="002C2DDB" w:rsidRPr="008816B6">
        <w:rPr>
          <w:rFonts w:ascii="Times New Roman" w:hAnsi="Times New Roman"/>
          <w:sz w:val="24"/>
          <w:szCs w:val="24"/>
          <w:lang w:val="ru-RU"/>
        </w:rPr>
        <w:t xml:space="preserve">: </w:t>
      </w:r>
      <w:hyperlink r:id="rId15" w:history="1">
        <w:r w:rsidR="002C2DDB" w:rsidRPr="004F0365">
          <w:rPr>
            <w:rStyle w:val="Hyperlink"/>
            <w:rFonts w:ascii="Times New Roman" w:hAnsi="Times New Roman"/>
            <w:sz w:val="24"/>
            <w:szCs w:val="24"/>
          </w:rPr>
          <w:t>beisembayev</w:t>
        </w:r>
        <w:r w:rsidR="002C2DDB" w:rsidRPr="008816B6">
          <w:rPr>
            <w:rStyle w:val="Hyperlink"/>
            <w:rFonts w:ascii="Times New Roman" w:hAnsi="Times New Roman"/>
            <w:sz w:val="24"/>
            <w:szCs w:val="24"/>
            <w:lang w:val="ru-RU"/>
          </w:rPr>
          <w:t>_</w:t>
        </w:r>
        <w:r w:rsidR="002C2DDB" w:rsidRPr="004F0365">
          <w:rPr>
            <w:rStyle w:val="Hyperlink"/>
            <w:rFonts w:ascii="Times New Roman" w:hAnsi="Times New Roman"/>
            <w:sz w:val="24"/>
            <w:szCs w:val="24"/>
          </w:rPr>
          <w:t>as</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enu</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kz</w:t>
        </w:r>
      </w:hyperlink>
      <w:r w:rsidR="002C2DDB" w:rsidRPr="008816B6">
        <w:rPr>
          <w:rFonts w:ascii="Times New Roman" w:hAnsi="Times New Roman"/>
          <w:sz w:val="24"/>
          <w:szCs w:val="24"/>
          <w:lang w:val="ru-RU"/>
        </w:rPr>
        <w:t xml:space="preserve">, </w:t>
      </w:r>
      <w:hyperlink r:id="rId16" w:history="1">
        <w:r w:rsidR="002C2DDB" w:rsidRPr="004F0365">
          <w:rPr>
            <w:rStyle w:val="Hyperlink"/>
            <w:rFonts w:ascii="Times New Roman" w:hAnsi="Times New Roman"/>
            <w:sz w:val="24"/>
            <w:szCs w:val="24"/>
          </w:rPr>
          <w:t>https</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orcid</w:t>
        </w:r>
        <w:r w:rsidR="002C2DDB" w:rsidRPr="008816B6">
          <w:rPr>
            <w:rStyle w:val="Hyperlink"/>
            <w:rFonts w:ascii="Times New Roman" w:hAnsi="Times New Roman"/>
            <w:sz w:val="24"/>
            <w:szCs w:val="24"/>
            <w:lang w:val="ru-RU"/>
          </w:rPr>
          <w:t>.</w:t>
        </w:r>
        <w:r w:rsidR="002C2DDB" w:rsidRPr="004F0365">
          <w:rPr>
            <w:rStyle w:val="Hyperlink"/>
            <w:rFonts w:ascii="Times New Roman" w:hAnsi="Times New Roman"/>
            <w:sz w:val="24"/>
            <w:szCs w:val="24"/>
          </w:rPr>
          <w:t>org</w:t>
        </w:r>
        <w:r w:rsidR="002C2DDB" w:rsidRPr="008816B6">
          <w:rPr>
            <w:rStyle w:val="Hyperlink"/>
            <w:rFonts w:ascii="Times New Roman" w:hAnsi="Times New Roman"/>
            <w:sz w:val="24"/>
            <w:szCs w:val="24"/>
            <w:lang w:val="ru-RU"/>
          </w:rPr>
          <w:t>/0001-0003-2203-9099</w:t>
        </w:r>
      </w:hyperlink>
      <w:r w:rsidR="002C2DDB" w:rsidRPr="008816B6">
        <w:rPr>
          <w:rFonts w:ascii="Times New Roman" w:hAnsi="Times New Roman"/>
          <w:sz w:val="24"/>
          <w:szCs w:val="24"/>
          <w:lang w:val="ru-RU"/>
        </w:rPr>
        <w:t xml:space="preserve"> </w:t>
      </w:r>
    </w:p>
    <w:p w14:paraId="03797E8D" w14:textId="77777777" w:rsidR="009115EE" w:rsidRPr="008816B6" w:rsidRDefault="009115EE" w:rsidP="00F45AB3">
      <w:pPr>
        <w:autoSpaceDE w:val="0"/>
        <w:autoSpaceDN w:val="0"/>
        <w:spacing w:line="240" w:lineRule="auto"/>
        <w:rPr>
          <w:rFonts w:ascii="Times New Roman" w:eastAsia="Times New Roman" w:hAnsi="Times New Roman"/>
          <w:sz w:val="24"/>
          <w:szCs w:val="24"/>
          <w:lang w:val="ru-RU"/>
        </w:rPr>
      </w:pPr>
    </w:p>
    <w:p w14:paraId="02D7B9B3" w14:textId="5F67B2EC" w:rsidR="00E773D1" w:rsidRPr="003032F4" w:rsidRDefault="002C2DDB" w:rsidP="00F45AB3">
      <w:pPr>
        <w:autoSpaceDE w:val="0"/>
        <w:autoSpaceDN w:val="0"/>
        <w:spacing w:line="240" w:lineRule="auto"/>
        <w:rPr>
          <w:rFonts w:ascii="Times New Roman" w:eastAsia="Times New Roman" w:hAnsi="Times New Roman"/>
          <w:sz w:val="24"/>
          <w:szCs w:val="24"/>
          <w:lang w:val="ru-RU"/>
        </w:rPr>
      </w:pPr>
      <w:r w:rsidRPr="003032F4">
        <w:rPr>
          <w:rFonts w:ascii="Times New Roman" w:hAnsi="Times New Roman"/>
          <w:b/>
          <w:bCs/>
          <w:sz w:val="24"/>
          <w:szCs w:val="24"/>
          <w:lang w:val="ru-RU"/>
        </w:rPr>
        <w:t>9.</w:t>
      </w:r>
      <w:r w:rsidRPr="003032F4">
        <w:rPr>
          <w:rFonts w:ascii="Times New Roman" w:hAnsi="Times New Roman"/>
          <w:b/>
          <w:sz w:val="24"/>
          <w:szCs w:val="24"/>
          <w:lang w:val="ru-RU"/>
        </w:rPr>
        <w:t xml:space="preserve"> </w:t>
      </w:r>
      <w:r w:rsidR="003032F4">
        <w:rPr>
          <w:rFonts w:ascii="Times New Roman" w:hAnsi="Times New Roman"/>
          <w:b/>
          <w:sz w:val="24"/>
          <w:szCs w:val="24"/>
          <w:lang w:val="ru-RU"/>
        </w:rPr>
        <w:t>Финансирование</w:t>
      </w:r>
      <w:r w:rsidR="00FD5E78" w:rsidRPr="003032F4">
        <w:rPr>
          <w:rFonts w:ascii="Times New Roman" w:hAnsi="Times New Roman"/>
          <w:b/>
          <w:sz w:val="24"/>
          <w:szCs w:val="24"/>
          <w:lang w:val="ru-RU"/>
        </w:rPr>
        <w:t>:</w:t>
      </w:r>
      <w:r w:rsidR="00FD5E78" w:rsidRPr="003032F4">
        <w:rPr>
          <w:rFonts w:ascii="Times New Roman" w:hAnsi="Times New Roman"/>
          <w:sz w:val="24"/>
          <w:szCs w:val="24"/>
          <w:lang w:val="ru-RU"/>
        </w:rPr>
        <w:t xml:space="preserve"> </w:t>
      </w:r>
      <w:r w:rsidR="003032F4" w:rsidRPr="003032F4">
        <w:rPr>
          <w:rFonts w:ascii="Times New Roman" w:hAnsi="Times New Roman"/>
          <w:sz w:val="24"/>
          <w:szCs w:val="24"/>
          <w:lang w:val="ru-RU"/>
        </w:rPr>
        <w:t>Пожалуйста, добавьте: «</w:t>
      </w:r>
      <w:r w:rsidR="003032F4">
        <w:rPr>
          <w:rFonts w:ascii="Times New Roman" w:hAnsi="Times New Roman"/>
          <w:sz w:val="24"/>
          <w:szCs w:val="24"/>
          <w:lang w:val="ru-RU"/>
        </w:rPr>
        <w:t>Нет</w:t>
      </w:r>
      <w:r w:rsidR="003032F4" w:rsidRPr="003032F4">
        <w:rPr>
          <w:rFonts w:ascii="Times New Roman" w:hAnsi="Times New Roman"/>
          <w:sz w:val="24"/>
          <w:szCs w:val="24"/>
          <w:lang w:val="ru-RU"/>
        </w:rPr>
        <w:t xml:space="preserve"> внешнего финансирования» или «Это исследование финансировалось ФОНД</w:t>
      </w:r>
      <w:r w:rsidR="003032F4">
        <w:rPr>
          <w:rFonts w:ascii="Times New Roman" w:hAnsi="Times New Roman"/>
          <w:sz w:val="24"/>
          <w:szCs w:val="24"/>
          <w:lang w:val="ru-RU"/>
        </w:rPr>
        <w:t>ом (Название)</w:t>
      </w:r>
      <w:r w:rsidR="003032F4" w:rsidRPr="003032F4">
        <w:rPr>
          <w:rFonts w:ascii="Times New Roman" w:hAnsi="Times New Roman"/>
          <w:sz w:val="24"/>
          <w:szCs w:val="24"/>
          <w:lang w:val="ru-RU"/>
        </w:rPr>
        <w:t xml:space="preserve">, номер гранта </w:t>
      </w:r>
      <w:r w:rsidR="003032F4" w:rsidRPr="003032F4">
        <w:rPr>
          <w:rFonts w:ascii="Times New Roman" w:hAnsi="Times New Roman"/>
          <w:sz w:val="24"/>
          <w:szCs w:val="24"/>
        </w:rPr>
        <w:t>XXX</w:t>
      </w:r>
      <w:r w:rsidR="003032F4" w:rsidRPr="003032F4">
        <w:rPr>
          <w:rFonts w:ascii="Times New Roman" w:hAnsi="Times New Roman"/>
          <w:sz w:val="24"/>
          <w:szCs w:val="24"/>
          <w:lang w:val="ru-RU"/>
        </w:rPr>
        <w:t>»</w:t>
      </w:r>
      <w:r w:rsidR="003032F4">
        <w:rPr>
          <w:rFonts w:ascii="Times New Roman" w:hAnsi="Times New Roman"/>
          <w:sz w:val="24"/>
          <w:szCs w:val="24"/>
          <w:lang w:val="ru-RU"/>
        </w:rPr>
        <w:t>.</w:t>
      </w:r>
    </w:p>
    <w:p w14:paraId="02F904DB" w14:textId="77777777" w:rsidR="00F45AB3" w:rsidRPr="003032F4" w:rsidRDefault="00F45AB3" w:rsidP="00F45AB3">
      <w:pPr>
        <w:pStyle w:val="MDPI62BackMatter"/>
        <w:spacing w:after="0" w:line="240" w:lineRule="auto"/>
        <w:ind w:left="0"/>
        <w:rPr>
          <w:rFonts w:ascii="Times New Roman" w:hAnsi="Times New Roman"/>
          <w:b/>
          <w:sz w:val="24"/>
          <w:szCs w:val="24"/>
          <w:lang w:val="ru-RU"/>
        </w:rPr>
      </w:pPr>
    </w:p>
    <w:p w14:paraId="01391135" w14:textId="56966B38" w:rsidR="003032F4" w:rsidRPr="003032F4" w:rsidRDefault="002C2DDB" w:rsidP="00F45AB3">
      <w:pPr>
        <w:pStyle w:val="MDPI62BackMatter"/>
        <w:spacing w:after="0" w:line="240" w:lineRule="auto"/>
        <w:ind w:left="0"/>
        <w:rPr>
          <w:rFonts w:ascii="Times New Roman" w:hAnsi="Times New Roman"/>
          <w:sz w:val="24"/>
          <w:szCs w:val="24"/>
          <w:lang w:val="ru-RU"/>
        </w:rPr>
      </w:pPr>
      <w:r w:rsidRPr="003032F4">
        <w:rPr>
          <w:rFonts w:ascii="Times New Roman" w:hAnsi="Times New Roman"/>
          <w:b/>
          <w:sz w:val="24"/>
          <w:szCs w:val="24"/>
          <w:lang w:val="ru-RU"/>
        </w:rPr>
        <w:t xml:space="preserve">10. </w:t>
      </w:r>
      <w:r w:rsidR="003032F4" w:rsidRPr="003032F4">
        <w:rPr>
          <w:rFonts w:ascii="Times New Roman" w:hAnsi="Times New Roman"/>
          <w:b/>
          <w:bCs/>
          <w:sz w:val="24"/>
          <w:szCs w:val="24"/>
          <w:lang w:val="ru-RU"/>
        </w:rPr>
        <w:t>Благодарности:</w:t>
      </w:r>
      <w:r w:rsidR="003032F4" w:rsidRPr="003032F4">
        <w:rPr>
          <w:rFonts w:ascii="Times New Roman" w:hAnsi="Times New Roman"/>
          <w:sz w:val="24"/>
          <w:szCs w:val="24"/>
          <w:lang w:val="ru-RU"/>
        </w:rPr>
        <w:t xml:space="preserve"> Вы можете выразить признательность за любую поддержку, не включенную в разделы вклада или финансирования автора в этом разделе. Это может включать административную и техническую помощь.</w:t>
      </w:r>
    </w:p>
    <w:p w14:paraId="65DEDF2A" w14:textId="77777777" w:rsidR="00F45AB3" w:rsidRPr="003032F4" w:rsidRDefault="00F45AB3" w:rsidP="00F45AB3">
      <w:pPr>
        <w:pStyle w:val="MDPI62BackMatter"/>
        <w:spacing w:after="0" w:line="240" w:lineRule="auto"/>
        <w:ind w:left="0"/>
        <w:rPr>
          <w:rFonts w:ascii="Times New Roman" w:hAnsi="Times New Roman"/>
          <w:b/>
          <w:sz w:val="24"/>
          <w:szCs w:val="24"/>
          <w:lang w:val="ru-RU"/>
        </w:rPr>
      </w:pPr>
    </w:p>
    <w:p w14:paraId="71A985E5" w14:textId="79A244E9" w:rsidR="00E773D1" w:rsidRPr="00B22FB1" w:rsidRDefault="002C2DDB" w:rsidP="00F45AB3">
      <w:pPr>
        <w:pStyle w:val="MDPI62BackMatter"/>
        <w:spacing w:after="0" w:line="240" w:lineRule="auto"/>
        <w:ind w:left="0"/>
        <w:rPr>
          <w:rFonts w:ascii="Times New Roman" w:hAnsi="Times New Roman"/>
          <w:sz w:val="24"/>
          <w:szCs w:val="24"/>
          <w:lang w:val="ru-RU"/>
        </w:rPr>
      </w:pPr>
      <w:r w:rsidRPr="003032F4">
        <w:rPr>
          <w:rFonts w:ascii="Times New Roman" w:hAnsi="Times New Roman"/>
          <w:b/>
          <w:sz w:val="24"/>
          <w:szCs w:val="24"/>
          <w:lang w:val="ru-RU"/>
        </w:rPr>
        <w:t xml:space="preserve">11. </w:t>
      </w:r>
      <w:r w:rsidR="003032F4">
        <w:rPr>
          <w:rFonts w:ascii="Times New Roman" w:hAnsi="Times New Roman"/>
          <w:b/>
          <w:sz w:val="24"/>
          <w:szCs w:val="24"/>
          <w:lang w:val="ru-RU"/>
        </w:rPr>
        <w:t>Конфликты</w:t>
      </w:r>
      <w:r w:rsidR="003032F4" w:rsidRPr="003032F4">
        <w:rPr>
          <w:rFonts w:ascii="Times New Roman" w:hAnsi="Times New Roman"/>
          <w:b/>
          <w:sz w:val="24"/>
          <w:szCs w:val="24"/>
          <w:lang w:val="ru-RU"/>
        </w:rPr>
        <w:t xml:space="preserve"> </w:t>
      </w:r>
      <w:r w:rsidR="003032F4">
        <w:rPr>
          <w:rFonts w:ascii="Times New Roman" w:hAnsi="Times New Roman"/>
          <w:b/>
          <w:sz w:val="24"/>
          <w:szCs w:val="24"/>
          <w:lang w:val="ru-RU"/>
        </w:rPr>
        <w:t>интересов</w:t>
      </w:r>
      <w:r w:rsidR="00FD5E78" w:rsidRPr="003032F4">
        <w:rPr>
          <w:rFonts w:ascii="Times New Roman" w:hAnsi="Times New Roman"/>
          <w:b/>
          <w:sz w:val="24"/>
          <w:szCs w:val="24"/>
          <w:lang w:val="ru-RU"/>
        </w:rPr>
        <w:t>:</w:t>
      </w:r>
      <w:r w:rsidR="00FD5E78" w:rsidRPr="003032F4">
        <w:rPr>
          <w:rFonts w:ascii="Times New Roman" w:hAnsi="Times New Roman"/>
          <w:sz w:val="24"/>
          <w:szCs w:val="24"/>
          <w:lang w:val="ru-RU"/>
        </w:rPr>
        <w:t xml:space="preserve"> </w:t>
      </w:r>
      <w:r w:rsidR="003032F4" w:rsidRPr="003032F4">
        <w:rPr>
          <w:rFonts w:ascii="Times New Roman" w:hAnsi="Times New Roman"/>
          <w:sz w:val="24"/>
          <w:szCs w:val="24"/>
          <w:lang w:val="ru-RU"/>
        </w:rPr>
        <w:t xml:space="preserve">Авторы должны заявить о любых конфликтах интересов или заявить: «Авторы заявляют об отсутствии конфликта интересов». Это включает личные обстоятельства или интересы, которые могут ненадлежащим образом повлиять на результаты исследования. Это должно быть раскрыто, если спонсоры были вовлечены в разработку исследования, сбор данных, </w:t>
      </w:r>
      <w:r w:rsidR="003032F4" w:rsidRPr="00B22FB1">
        <w:rPr>
          <w:rFonts w:ascii="Times New Roman" w:hAnsi="Times New Roman"/>
          <w:sz w:val="24"/>
          <w:szCs w:val="24"/>
          <w:lang w:val="ru-RU"/>
        </w:rPr>
        <w:t>анализ, написание рукописи или решения о публикации. Если они не были вовлечены, заявите: «Финансисты не играли никакой роли в разработке исследования, сборе данных, анализе, написании рукописи или решениях о публикации».</w:t>
      </w:r>
    </w:p>
    <w:p w14:paraId="358F7A4A" w14:textId="77777777" w:rsidR="00F45AB3" w:rsidRPr="00B22FB1" w:rsidRDefault="00F45AB3" w:rsidP="00F45AB3">
      <w:pPr>
        <w:pStyle w:val="MDPI21heading1"/>
        <w:spacing w:before="0" w:after="0" w:line="240" w:lineRule="auto"/>
        <w:ind w:left="0"/>
        <w:rPr>
          <w:rFonts w:ascii="Times New Roman" w:hAnsi="Times New Roman"/>
          <w:sz w:val="24"/>
          <w:szCs w:val="24"/>
          <w:lang w:val="ru-RU"/>
        </w:rPr>
      </w:pPr>
    </w:p>
    <w:p w14:paraId="215AA0BA" w14:textId="77777777" w:rsidR="00811F4D" w:rsidRPr="00811F4D" w:rsidRDefault="002C2DDB" w:rsidP="00811F4D">
      <w:pPr>
        <w:pStyle w:val="MDPI21heading1"/>
        <w:spacing w:before="0" w:after="0" w:line="240" w:lineRule="auto"/>
        <w:ind w:left="0"/>
        <w:rPr>
          <w:rFonts w:ascii="Times New Roman" w:hAnsi="Times New Roman"/>
          <w:sz w:val="24"/>
          <w:szCs w:val="24"/>
          <w:lang w:val="ru-RU"/>
        </w:rPr>
      </w:pPr>
      <w:r w:rsidRPr="00B22FB1">
        <w:rPr>
          <w:rFonts w:ascii="Times New Roman" w:hAnsi="Times New Roman"/>
          <w:sz w:val="24"/>
          <w:szCs w:val="24"/>
          <w:lang w:val="ru-RU"/>
        </w:rPr>
        <w:t xml:space="preserve">12. </w:t>
      </w:r>
      <w:r w:rsidR="003032F4" w:rsidRPr="00B22FB1">
        <w:rPr>
          <w:rFonts w:ascii="Times New Roman" w:hAnsi="Times New Roman"/>
          <w:sz w:val="24"/>
          <w:szCs w:val="24"/>
          <w:lang w:val="ru-RU"/>
        </w:rPr>
        <w:t>Список литературы</w:t>
      </w:r>
    </w:p>
    <w:p w14:paraId="41082788" w14:textId="08578A20" w:rsidR="00811F4D" w:rsidRPr="00811F4D" w:rsidRDefault="00811F4D" w:rsidP="00811F4D">
      <w:pPr>
        <w:pStyle w:val="MDPI21heading1"/>
        <w:spacing w:before="0" w:after="0" w:line="240" w:lineRule="auto"/>
        <w:ind w:left="0"/>
        <w:jc w:val="both"/>
        <w:rPr>
          <w:rFonts w:ascii="Times New Roman" w:hAnsi="Times New Roman"/>
          <w:b w:val="0"/>
          <w:bCs/>
          <w:sz w:val="24"/>
          <w:szCs w:val="24"/>
          <w:lang w:val="ru-RU"/>
        </w:rPr>
      </w:pPr>
      <w:r w:rsidRPr="00811F4D">
        <w:rPr>
          <w:rFonts w:ascii="Times New Roman" w:hAnsi="Times New Roman"/>
          <w:b w:val="0"/>
          <w:bCs/>
          <w:sz w:val="24"/>
          <w:szCs w:val="24"/>
          <w:highlight w:val="yellow"/>
          <w:lang w:val="ru-RU"/>
        </w:rPr>
        <w:t>Рекомендуемые объем статьи и количество литературных источников: обзоры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10000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100 источников), мини обзоры (6000 до 10000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50 источников), исследовательские статьи (</w:t>
      </w:r>
      <w:r w:rsidRPr="00811F4D">
        <w:rPr>
          <w:rFonts w:ascii="Times New Roman" w:hAnsi="Times New Roman"/>
          <w:b w:val="0"/>
          <w:bCs/>
          <w:sz w:val="24"/>
          <w:szCs w:val="24"/>
          <w:highlight w:val="yellow"/>
          <w:lang w:val="en-GB"/>
        </w:rPr>
        <w:t>research</w:t>
      </w:r>
      <w:r w:rsidRPr="00811F4D">
        <w:rPr>
          <w:rFonts w:ascii="Times New Roman" w:hAnsi="Times New Roman"/>
          <w:b w:val="0"/>
          <w:bCs/>
          <w:sz w:val="24"/>
          <w:szCs w:val="24"/>
          <w:highlight w:val="yellow"/>
          <w:lang w:val="ru-RU"/>
        </w:rPr>
        <w:t xml:space="preserve"> </w:t>
      </w:r>
      <w:r w:rsidRPr="00811F4D">
        <w:rPr>
          <w:rFonts w:ascii="Times New Roman" w:hAnsi="Times New Roman"/>
          <w:b w:val="0"/>
          <w:bCs/>
          <w:sz w:val="24"/>
          <w:szCs w:val="24"/>
          <w:highlight w:val="yellow"/>
          <w:lang w:val="en-GB"/>
        </w:rPr>
        <w:t>papers</w:t>
      </w:r>
      <w:r w:rsidRPr="00811F4D">
        <w:rPr>
          <w:rFonts w:ascii="Times New Roman" w:hAnsi="Times New Roman"/>
          <w:b w:val="0"/>
          <w:bCs/>
          <w:sz w:val="24"/>
          <w:szCs w:val="24"/>
          <w:highlight w:val="yellow"/>
          <w:lang w:val="ru-RU"/>
        </w:rPr>
        <w:t>) (</w:t>
      </w:r>
      <w:r w:rsidRPr="00811F4D">
        <w:rPr>
          <w:b w:val="0"/>
          <w:bCs/>
          <w:highlight w:val="yellow"/>
          <w:lang w:val="en-GB"/>
        </w:rPr>
        <w:sym w:font="Symbol" w:char="F0B3"/>
      </w:r>
      <w:r w:rsidRPr="00811F4D">
        <w:rPr>
          <w:rFonts w:ascii="Times New Roman" w:hAnsi="Times New Roman"/>
          <w:b w:val="0"/>
          <w:bCs/>
          <w:sz w:val="24"/>
          <w:szCs w:val="24"/>
          <w:highlight w:val="yellow"/>
          <w:lang w:val="ru-RU"/>
        </w:rPr>
        <w:t xml:space="preserve">3500 слов и </w:t>
      </w:r>
      <w:r w:rsidRPr="00811F4D">
        <w:rPr>
          <w:b w:val="0"/>
          <w:bCs/>
          <w:highlight w:val="yellow"/>
          <w:lang w:val="en-GB"/>
        </w:rPr>
        <w:sym w:font="Symbol" w:char="F0B3"/>
      </w:r>
      <w:r w:rsidRPr="00811F4D">
        <w:rPr>
          <w:rFonts w:ascii="Times New Roman" w:hAnsi="Times New Roman"/>
          <w:b w:val="0"/>
          <w:bCs/>
          <w:sz w:val="24"/>
          <w:szCs w:val="24"/>
          <w:highlight w:val="yellow"/>
          <w:lang w:val="ru-RU"/>
        </w:rPr>
        <w:t>25 источников).</w:t>
      </w:r>
    </w:p>
    <w:p w14:paraId="23E45CCB" w14:textId="422AB6AE" w:rsidR="00A0689C" w:rsidRPr="00EF2DAB" w:rsidRDefault="00EF2DAB" w:rsidP="00F45AB3">
      <w:pPr>
        <w:pStyle w:val="MDPI71References"/>
        <w:numPr>
          <w:ilvl w:val="0"/>
          <w:numId w:val="0"/>
        </w:numPr>
        <w:spacing w:line="240" w:lineRule="auto"/>
        <w:rPr>
          <w:rFonts w:ascii="Times New Roman" w:hAnsi="Times New Roman"/>
          <w:sz w:val="24"/>
          <w:szCs w:val="24"/>
          <w:lang w:val="ru-RU"/>
        </w:rPr>
      </w:pPr>
      <w:r w:rsidRPr="00EF2DAB">
        <w:rPr>
          <w:rFonts w:ascii="Times New Roman" w:hAnsi="Times New Roman"/>
          <w:sz w:val="24"/>
          <w:szCs w:val="24"/>
          <w:lang w:val="ru-RU"/>
        </w:rPr>
        <w:t>В тексте статьи, а также в таблицах и подписях ссылки должны быть приведены в круглых скобках с указанием автора и года, например (</w:t>
      </w:r>
      <w:r>
        <w:rPr>
          <w:rFonts w:ascii="Times New Roman" w:hAnsi="Times New Roman"/>
          <w:sz w:val="24"/>
          <w:szCs w:val="24"/>
          <w:lang w:val="en-GB"/>
        </w:rPr>
        <w:t>Smit</w:t>
      </w:r>
      <w:r w:rsidR="000405D5">
        <w:rPr>
          <w:rFonts w:ascii="Times New Roman" w:hAnsi="Times New Roman"/>
          <w:sz w:val="24"/>
          <w:szCs w:val="24"/>
          <w:lang w:val="en-GB"/>
        </w:rPr>
        <w:t>h</w:t>
      </w:r>
      <w:r w:rsidRPr="00EF2DAB">
        <w:rPr>
          <w:rFonts w:ascii="Times New Roman" w:hAnsi="Times New Roman"/>
          <w:sz w:val="24"/>
          <w:szCs w:val="24"/>
          <w:lang w:val="ru-RU"/>
        </w:rPr>
        <w:t xml:space="preserve"> </w:t>
      </w:r>
      <w:r>
        <w:rPr>
          <w:rFonts w:ascii="Times New Roman" w:hAnsi="Times New Roman"/>
          <w:sz w:val="24"/>
          <w:szCs w:val="24"/>
          <w:lang w:val="en-GB"/>
        </w:rPr>
        <w:t>et</w:t>
      </w:r>
      <w:r w:rsidRPr="00EF2DAB">
        <w:rPr>
          <w:rFonts w:ascii="Times New Roman" w:hAnsi="Times New Roman"/>
          <w:sz w:val="24"/>
          <w:szCs w:val="24"/>
          <w:lang w:val="ru-RU"/>
        </w:rPr>
        <w:t xml:space="preserve"> </w:t>
      </w:r>
      <w:r>
        <w:rPr>
          <w:rFonts w:ascii="Times New Roman" w:hAnsi="Times New Roman"/>
          <w:sz w:val="24"/>
          <w:szCs w:val="24"/>
          <w:lang w:val="en-GB"/>
        </w:rPr>
        <w:t>al</w:t>
      </w:r>
      <w:r w:rsidRPr="00EF2DAB">
        <w:rPr>
          <w:rFonts w:ascii="Times New Roman" w:hAnsi="Times New Roman"/>
          <w:sz w:val="24"/>
          <w:szCs w:val="24"/>
          <w:lang w:val="ru-RU"/>
        </w:rPr>
        <w:t xml:space="preserve">., 2009), в соответствии с библиографическим стилем </w:t>
      </w:r>
      <w:r w:rsidRPr="00EF2DAB">
        <w:rPr>
          <w:rFonts w:ascii="Times New Roman" w:hAnsi="Times New Roman"/>
          <w:sz w:val="24"/>
          <w:szCs w:val="24"/>
          <w:lang w:val="en-GB"/>
        </w:rPr>
        <w:t>APA</w:t>
      </w:r>
      <w:r w:rsidRPr="00EF2DAB">
        <w:rPr>
          <w:rFonts w:ascii="Times New Roman" w:hAnsi="Times New Roman"/>
          <w:sz w:val="24"/>
          <w:szCs w:val="24"/>
          <w:lang w:val="ru-RU"/>
        </w:rPr>
        <w:t>-7</w:t>
      </w:r>
      <w:r w:rsidRPr="00EF2DAB">
        <w:rPr>
          <w:rFonts w:ascii="Times New Roman" w:hAnsi="Times New Roman"/>
          <w:sz w:val="24"/>
          <w:szCs w:val="24"/>
          <w:lang w:val="en-GB"/>
        </w:rPr>
        <w:t>th</w:t>
      </w:r>
      <w:r w:rsidRPr="00EF2DAB">
        <w:rPr>
          <w:rFonts w:ascii="Times New Roman" w:hAnsi="Times New Roman"/>
          <w:sz w:val="24"/>
          <w:szCs w:val="24"/>
          <w:lang w:val="ru-RU"/>
        </w:rPr>
        <w:t xml:space="preserve"> </w:t>
      </w:r>
      <w:r w:rsidRPr="00EF2DAB">
        <w:rPr>
          <w:rFonts w:ascii="Times New Roman" w:hAnsi="Times New Roman"/>
          <w:sz w:val="24"/>
          <w:szCs w:val="24"/>
          <w:lang w:val="en-GB"/>
        </w:rPr>
        <w:t>edition</w:t>
      </w:r>
      <w:r w:rsidRPr="00EF2DAB">
        <w:rPr>
          <w:rFonts w:ascii="Times New Roman" w:hAnsi="Times New Roman"/>
          <w:sz w:val="24"/>
          <w:szCs w:val="24"/>
          <w:lang w:val="ru-RU"/>
        </w:rPr>
        <w:t xml:space="preserve">. В конце статьи в списке использованных источников приводится полный перечень источников в алфавитном порядке согласно </w:t>
      </w:r>
      <w:r w:rsidRPr="00EF2DAB">
        <w:rPr>
          <w:rFonts w:ascii="Times New Roman" w:hAnsi="Times New Roman"/>
          <w:sz w:val="24"/>
          <w:szCs w:val="24"/>
          <w:lang w:val="en-GB"/>
        </w:rPr>
        <w:t>APA</w:t>
      </w:r>
      <w:r w:rsidRPr="00EF2DAB">
        <w:rPr>
          <w:rFonts w:ascii="Times New Roman" w:hAnsi="Times New Roman"/>
          <w:sz w:val="24"/>
          <w:szCs w:val="24"/>
          <w:lang w:val="ru-RU"/>
        </w:rPr>
        <w:t>-7</w:t>
      </w:r>
      <w:r w:rsidRPr="00EF2DAB">
        <w:rPr>
          <w:rFonts w:ascii="Times New Roman" w:hAnsi="Times New Roman"/>
          <w:sz w:val="24"/>
          <w:szCs w:val="24"/>
          <w:lang w:val="en-GB"/>
        </w:rPr>
        <w:t>th</w:t>
      </w:r>
      <w:r w:rsidRPr="00EF2DAB">
        <w:rPr>
          <w:rFonts w:ascii="Times New Roman" w:hAnsi="Times New Roman"/>
          <w:sz w:val="24"/>
          <w:szCs w:val="24"/>
          <w:lang w:val="ru-RU"/>
        </w:rPr>
        <w:t xml:space="preserve"> </w:t>
      </w:r>
      <w:r w:rsidRPr="00EF2DAB">
        <w:rPr>
          <w:rFonts w:ascii="Times New Roman" w:hAnsi="Times New Roman"/>
          <w:sz w:val="24"/>
          <w:szCs w:val="24"/>
          <w:lang w:val="en-GB"/>
        </w:rPr>
        <w:t>edition</w:t>
      </w:r>
      <w:r w:rsidRPr="00EF2DAB">
        <w:rPr>
          <w:rFonts w:ascii="Times New Roman" w:hAnsi="Times New Roman"/>
          <w:sz w:val="24"/>
          <w:szCs w:val="24"/>
          <w:lang w:val="ru-RU"/>
        </w:rPr>
        <w:t>. Список источников должен быть пронумерован</w:t>
      </w:r>
      <w:r w:rsidR="003032F4" w:rsidRPr="00B22FB1">
        <w:rPr>
          <w:rFonts w:ascii="Times New Roman" w:hAnsi="Times New Roman"/>
          <w:sz w:val="24"/>
          <w:szCs w:val="24"/>
          <w:lang w:val="ru-RU"/>
        </w:rPr>
        <w:t xml:space="preserve"> </w:t>
      </w:r>
      <w:r w:rsidR="00A0689C" w:rsidRPr="00B22FB1">
        <w:rPr>
          <w:rFonts w:ascii="Times New Roman" w:hAnsi="Times New Roman"/>
          <w:sz w:val="24"/>
          <w:szCs w:val="24"/>
          <w:lang w:val="ru-RU"/>
        </w:rPr>
        <w:t>(</w:t>
      </w:r>
      <w:hyperlink r:id="rId17" w:history="1">
        <w:r w:rsidR="002C2DDB" w:rsidRPr="00B22FB1">
          <w:rPr>
            <w:rStyle w:val="Hyperlink"/>
            <w:rFonts w:ascii="Times New Roman" w:hAnsi="Times New Roman"/>
            <w:sz w:val="24"/>
            <w:szCs w:val="24"/>
          </w:rPr>
          <w:t>https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apastyle</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apa</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org</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instructional</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aids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reference</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examples</w:t>
        </w:r>
        <w:r w:rsidR="002C2DDB" w:rsidRPr="00B22FB1">
          <w:rPr>
            <w:rStyle w:val="Hyperlink"/>
            <w:rFonts w:ascii="Times New Roman" w:hAnsi="Times New Roman"/>
            <w:sz w:val="24"/>
            <w:szCs w:val="24"/>
            <w:lang w:val="ru-RU"/>
          </w:rPr>
          <w:t>.</w:t>
        </w:r>
        <w:r w:rsidR="002C2DDB" w:rsidRPr="00B22FB1">
          <w:rPr>
            <w:rStyle w:val="Hyperlink"/>
            <w:rFonts w:ascii="Times New Roman" w:hAnsi="Times New Roman"/>
            <w:sz w:val="24"/>
            <w:szCs w:val="24"/>
          </w:rPr>
          <w:t>pdf</w:t>
        </w:r>
      </w:hyperlink>
      <w:r w:rsidR="00A0689C" w:rsidRPr="00B22FB1">
        <w:rPr>
          <w:rFonts w:ascii="Times New Roman" w:hAnsi="Times New Roman"/>
          <w:sz w:val="24"/>
          <w:szCs w:val="24"/>
          <w:lang w:val="ru-RU"/>
        </w:rPr>
        <w:t>).</w:t>
      </w:r>
    </w:p>
    <w:p w14:paraId="78FE75CD" w14:textId="77777777" w:rsidR="00EF2DAB" w:rsidRPr="00EF2DAB" w:rsidRDefault="00EF2DAB" w:rsidP="00F45AB3">
      <w:pPr>
        <w:pStyle w:val="MDPI71References"/>
        <w:numPr>
          <w:ilvl w:val="0"/>
          <w:numId w:val="0"/>
        </w:numPr>
        <w:spacing w:line="240" w:lineRule="auto"/>
        <w:rPr>
          <w:rFonts w:ascii="Times New Roman" w:hAnsi="Times New Roman"/>
          <w:sz w:val="24"/>
          <w:szCs w:val="24"/>
          <w:lang w:val="ru-RU"/>
        </w:rPr>
      </w:pPr>
    </w:p>
    <w:p w14:paraId="56EE92C8" w14:textId="77777777" w:rsidR="00A65977" w:rsidRPr="00B22FB1" w:rsidRDefault="00A65977" w:rsidP="00E773D1">
      <w:pPr>
        <w:pStyle w:val="MDPI71References"/>
        <w:numPr>
          <w:ilvl w:val="0"/>
          <w:numId w:val="0"/>
        </w:numPr>
        <w:spacing w:line="240" w:lineRule="auto"/>
        <w:rPr>
          <w:rFonts w:ascii="Times New Roman" w:hAnsi="Times New Roman"/>
          <w:sz w:val="24"/>
          <w:szCs w:val="24"/>
          <w:lang w:val="ru-RU"/>
        </w:rPr>
      </w:pPr>
    </w:p>
    <w:p w14:paraId="4A599613" w14:textId="2040ED2A" w:rsidR="00407730" w:rsidRPr="003032F4" w:rsidRDefault="003032F4" w:rsidP="00E773D1">
      <w:pPr>
        <w:pStyle w:val="MDPI71References"/>
        <w:numPr>
          <w:ilvl w:val="0"/>
          <w:numId w:val="0"/>
        </w:numPr>
        <w:spacing w:line="240" w:lineRule="auto"/>
        <w:rPr>
          <w:rFonts w:ascii="Times New Roman" w:hAnsi="Times New Roman"/>
          <w:sz w:val="24"/>
          <w:szCs w:val="24"/>
          <w:lang w:val="ru-RU"/>
        </w:rPr>
      </w:pPr>
      <w:r w:rsidRPr="00B22FB1">
        <w:rPr>
          <w:rFonts w:ascii="Times New Roman" w:hAnsi="Times New Roman"/>
          <w:sz w:val="24"/>
          <w:szCs w:val="24"/>
          <w:lang w:val="ru-RU"/>
        </w:rPr>
        <w:t>Пример</w:t>
      </w:r>
      <w:r w:rsidR="00407730" w:rsidRPr="00B22FB1">
        <w:rPr>
          <w:rFonts w:ascii="Times New Roman" w:hAnsi="Times New Roman"/>
          <w:sz w:val="24"/>
          <w:szCs w:val="24"/>
          <w:lang w:val="ru-RU"/>
        </w:rPr>
        <w:t>:</w:t>
      </w:r>
    </w:p>
    <w:p w14:paraId="58D2BE5A" w14:textId="77777777" w:rsidR="003032F4" w:rsidRDefault="003032F4" w:rsidP="009115EE">
      <w:pPr>
        <w:pStyle w:val="MDPI71References"/>
        <w:numPr>
          <w:ilvl w:val="0"/>
          <w:numId w:val="0"/>
        </w:numPr>
        <w:spacing w:line="240" w:lineRule="auto"/>
        <w:rPr>
          <w:rFonts w:ascii="Times New Roman" w:hAnsi="Times New Roman"/>
          <w:sz w:val="24"/>
          <w:szCs w:val="24"/>
          <w:lang w:val="ru-RU"/>
        </w:rPr>
      </w:pPr>
      <w:r w:rsidRPr="003032F4">
        <w:rPr>
          <w:rFonts w:ascii="Times New Roman" w:hAnsi="Times New Roman"/>
          <w:sz w:val="24"/>
          <w:szCs w:val="24"/>
          <w:lang w:val="ru-RU"/>
        </w:rPr>
        <w:t xml:space="preserve">При подготовке ссылок рекомендуется использовать программное обеспечение для библиографии, например </w:t>
      </w:r>
      <w:r w:rsidRPr="003032F4">
        <w:rPr>
          <w:rFonts w:ascii="Times New Roman" w:hAnsi="Times New Roman"/>
          <w:sz w:val="24"/>
          <w:szCs w:val="24"/>
        </w:rPr>
        <w:t>EndNote</w:t>
      </w:r>
      <w:r w:rsidRPr="003032F4">
        <w:rPr>
          <w:rFonts w:ascii="Times New Roman" w:hAnsi="Times New Roman"/>
          <w:sz w:val="24"/>
          <w:szCs w:val="24"/>
          <w:lang w:val="ru-RU"/>
        </w:rPr>
        <w:t xml:space="preserve">, </w:t>
      </w:r>
      <w:r w:rsidRPr="003032F4">
        <w:rPr>
          <w:rFonts w:ascii="Times New Roman" w:hAnsi="Times New Roman"/>
          <w:sz w:val="24"/>
          <w:szCs w:val="24"/>
        </w:rPr>
        <w:t>Mendeley</w:t>
      </w:r>
      <w:r w:rsidRPr="003032F4">
        <w:rPr>
          <w:rFonts w:ascii="Times New Roman" w:hAnsi="Times New Roman"/>
          <w:sz w:val="24"/>
          <w:szCs w:val="24"/>
          <w:lang w:val="ru-RU"/>
        </w:rPr>
        <w:t xml:space="preserve"> </w:t>
      </w:r>
      <w:r w:rsidRPr="003032F4">
        <w:rPr>
          <w:rFonts w:ascii="Times New Roman" w:hAnsi="Times New Roman"/>
          <w:sz w:val="24"/>
          <w:szCs w:val="24"/>
        </w:rPr>
        <w:t>Reference</w:t>
      </w:r>
      <w:r w:rsidRPr="003032F4">
        <w:rPr>
          <w:rFonts w:ascii="Times New Roman" w:hAnsi="Times New Roman"/>
          <w:sz w:val="24"/>
          <w:szCs w:val="24"/>
          <w:lang w:val="ru-RU"/>
        </w:rPr>
        <w:t xml:space="preserve"> </w:t>
      </w:r>
      <w:r w:rsidRPr="003032F4">
        <w:rPr>
          <w:rFonts w:ascii="Times New Roman" w:hAnsi="Times New Roman"/>
          <w:sz w:val="24"/>
          <w:szCs w:val="24"/>
        </w:rPr>
        <w:t>Manager</w:t>
      </w:r>
      <w:r w:rsidRPr="003032F4">
        <w:rPr>
          <w:rFonts w:ascii="Times New Roman" w:hAnsi="Times New Roman"/>
          <w:sz w:val="24"/>
          <w:szCs w:val="24"/>
          <w:lang w:val="ru-RU"/>
        </w:rPr>
        <w:t xml:space="preserve"> или </w:t>
      </w:r>
      <w:r w:rsidRPr="003032F4">
        <w:rPr>
          <w:rFonts w:ascii="Times New Roman" w:hAnsi="Times New Roman"/>
          <w:sz w:val="24"/>
          <w:szCs w:val="24"/>
        </w:rPr>
        <w:t>Zotero</w:t>
      </w:r>
      <w:r w:rsidRPr="003032F4">
        <w:rPr>
          <w:rFonts w:ascii="Times New Roman" w:hAnsi="Times New Roman"/>
          <w:sz w:val="24"/>
          <w:szCs w:val="24"/>
          <w:lang w:val="ru-RU"/>
        </w:rPr>
        <w:t>. Это поможет избежать опечаток и включения дубликатов записей. Включите цифровой идентификатор объекта (</w:t>
      </w:r>
      <w:r w:rsidRPr="003032F4">
        <w:rPr>
          <w:rFonts w:ascii="Times New Roman" w:hAnsi="Times New Roman"/>
          <w:sz w:val="24"/>
          <w:szCs w:val="24"/>
        </w:rPr>
        <w:t>DOI</w:t>
      </w:r>
      <w:r w:rsidRPr="003032F4">
        <w:rPr>
          <w:rFonts w:ascii="Times New Roman" w:hAnsi="Times New Roman"/>
          <w:sz w:val="24"/>
          <w:szCs w:val="24"/>
          <w:lang w:val="ru-RU"/>
        </w:rPr>
        <w:t>), если он доступен для всех ссылок (</w:t>
      </w:r>
      <w:r w:rsidRPr="003032F4">
        <w:rPr>
          <w:rFonts w:ascii="Times New Roman" w:hAnsi="Times New Roman"/>
          <w:sz w:val="24"/>
          <w:szCs w:val="24"/>
        </w:rPr>
        <w:t>Ge</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xml:space="preserve">., 2023; </w:t>
      </w:r>
      <w:r w:rsidRPr="003032F4">
        <w:rPr>
          <w:rFonts w:ascii="Times New Roman" w:hAnsi="Times New Roman"/>
          <w:sz w:val="24"/>
          <w:szCs w:val="24"/>
        </w:rPr>
        <w:t>Prokhorov</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xml:space="preserve">., 2016; </w:t>
      </w:r>
      <w:r w:rsidRPr="003032F4">
        <w:rPr>
          <w:rFonts w:ascii="Times New Roman" w:hAnsi="Times New Roman"/>
          <w:sz w:val="24"/>
          <w:szCs w:val="24"/>
        </w:rPr>
        <w:t>Zhang</w:t>
      </w:r>
      <w:r w:rsidRPr="003032F4">
        <w:rPr>
          <w:rFonts w:ascii="Times New Roman" w:hAnsi="Times New Roman"/>
          <w:sz w:val="24"/>
          <w:szCs w:val="24"/>
          <w:lang w:val="ru-RU"/>
        </w:rPr>
        <w:t xml:space="preserve"> </w:t>
      </w:r>
      <w:r w:rsidRPr="003032F4">
        <w:rPr>
          <w:rFonts w:ascii="Times New Roman" w:hAnsi="Times New Roman"/>
          <w:sz w:val="24"/>
          <w:szCs w:val="24"/>
        </w:rPr>
        <w:t>et</w:t>
      </w:r>
      <w:r w:rsidRPr="003032F4">
        <w:rPr>
          <w:rFonts w:ascii="Times New Roman" w:hAnsi="Times New Roman"/>
          <w:sz w:val="24"/>
          <w:szCs w:val="24"/>
          <w:lang w:val="ru-RU"/>
        </w:rPr>
        <w:t xml:space="preserve"> </w:t>
      </w:r>
      <w:r w:rsidRPr="003032F4">
        <w:rPr>
          <w:rFonts w:ascii="Times New Roman" w:hAnsi="Times New Roman"/>
          <w:sz w:val="24"/>
          <w:szCs w:val="24"/>
        </w:rPr>
        <w:t>al</w:t>
      </w:r>
      <w:r w:rsidRPr="003032F4">
        <w:rPr>
          <w:rFonts w:ascii="Times New Roman" w:hAnsi="Times New Roman"/>
          <w:sz w:val="24"/>
          <w:szCs w:val="24"/>
          <w:lang w:val="ru-RU"/>
        </w:rPr>
        <w:t>., 2023).</w:t>
      </w:r>
    </w:p>
    <w:p w14:paraId="65D50371" w14:textId="26A43710" w:rsidR="009115EE" w:rsidRPr="00B22FB1" w:rsidRDefault="00B22FB1" w:rsidP="009115EE">
      <w:pPr>
        <w:pStyle w:val="MDPI71References"/>
        <w:numPr>
          <w:ilvl w:val="0"/>
          <w:numId w:val="0"/>
        </w:numPr>
        <w:spacing w:line="240" w:lineRule="auto"/>
        <w:rPr>
          <w:rFonts w:ascii="Times New Roman" w:hAnsi="Times New Roman"/>
          <w:sz w:val="24"/>
          <w:szCs w:val="24"/>
          <w:lang w:val="ru-RU"/>
        </w:rPr>
      </w:pPr>
      <w:r>
        <w:rPr>
          <w:rFonts w:ascii="Times New Roman" w:hAnsi="Times New Roman"/>
          <w:sz w:val="24"/>
          <w:szCs w:val="24"/>
          <w:lang w:val="ru-RU"/>
        </w:rPr>
        <w:t>С</w:t>
      </w:r>
      <w:r w:rsidRPr="00B22FB1">
        <w:rPr>
          <w:rFonts w:ascii="Times New Roman" w:hAnsi="Times New Roman"/>
          <w:sz w:val="24"/>
          <w:szCs w:val="24"/>
          <w:lang w:val="ru-RU"/>
        </w:rPr>
        <w:t xml:space="preserve">сылки в </w:t>
      </w:r>
      <w:r>
        <w:rPr>
          <w:rFonts w:ascii="Times New Roman" w:hAnsi="Times New Roman"/>
          <w:sz w:val="24"/>
          <w:szCs w:val="24"/>
          <w:lang w:val="ru-RU"/>
        </w:rPr>
        <w:t>Вспомогательных</w:t>
      </w:r>
      <w:r w:rsidRPr="00B22FB1">
        <w:rPr>
          <w:rFonts w:ascii="Times New Roman" w:hAnsi="Times New Roman"/>
          <w:sz w:val="24"/>
          <w:szCs w:val="24"/>
          <w:lang w:val="ru-RU"/>
        </w:rPr>
        <w:t xml:space="preserve"> материалах разрешены при условии их указания в списке литературы здесь.</w:t>
      </w:r>
    </w:p>
    <w:p w14:paraId="407108C9" w14:textId="77777777" w:rsidR="00B22FB1" w:rsidRPr="00B22FB1" w:rsidRDefault="00B22FB1" w:rsidP="009115EE">
      <w:pPr>
        <w:pStyle w:val="MDPI71References"/>
        <w:numPr>
          <w:ilvl w:val="0"/>
          <w:numId w:val="0"/>
        </w:numPr>
        <w:spacing w:line="240" w:lineRule="auto"/>
        <w:rPr>
          <w:rFonts w:ascii="Times New Roman" w:hAnsi="Times New Roman"/>
          <w:sz w:val="24"/>
          <w:szCs w:val="24"/>
          <w:lang w:val="ru-RU"/>
        </w:rPr>
      </w:pPr>
    </w:p>
    <w:p w14:paraId="6586DD4E" w14:textId="46F6A1C2" w:rsidR="009115EE" w:rsidRPr="00BA6D7C" w:rsidRDefault="00B22FB1" w:rsidP="008E74F5">
      <w:pPr>
        <w:pStyle w:val="MDPI71References"/>
        <w:numPr>
          <w:ilvl w:val="0"/>
          <w:numId w:val="0"/>
        </w:numPr>
        <w:spacing w:line="240" w:lineRule="auto"/>
        <w:rPr>
          <w:rFonts w:ascii="Times New Roman" w:hAnsi="Times New Roman"/>
          <w:sz w:val="24"/>
          <w:szCs w:val="24"/>
          <w:lang w:val="ru-RU"/>
        </w:rPr>
      </w:pPr>
      <w:r>
        <w:rPr>
          <w:rFonts w:ascii="Times New Roman" w:hAnsi="Times New Roman"/>
          <w:sz w:val="24"/>
          <w:szCs w:val="24"/>
          <w:lang w:val="ru-RU"/>
        </w:rPr>
        <w:t>Список</w:t>
      </w:r>
      <w:r w:rsidRPr="00BA6D7C">
        <w:rPr>
          <w:rFonts w:ascii="Times New Roman" w:hAnsi="Times New Roman"/>
          <w:sz w:val="24"/>
          <w:szCs w:val="24"/>
          <w:lang w:val="ru-RU"/>
        </w:rPr>
        <w:t xml:space="preserve"> </w:t>
      </w:r>
      <w:r>
        <w:rPr>
          <w:rFonts w:ascii="Times New Roman" w:hAnsi="Times New Roman"/>
          <w:sz w:val="24"/>
          <w:szCs w:val="24"/>
          <w:lang w:val="ru-RU"/>
        </w:rPr>
        <w:t>литературы</w:t>
      </w:r>
    </w:p>
    <w:p w14:paraId="43940D36" w14:textId="592AB705" w:rsidR="009115EE" w:rsidRPr="00B22FB1" w:rsidRDefault="00B22FB1" w:rsidP="009115EE">
      <w:pPr>
        <w:pStyle w:val="MDPI71References"/>
        <w:numPr>
          <w:ilvl w:val="0"/>
          <w:numId w:val="0"/>
        </w:numPr>
        <w:spacing w:line="240" w:lineRule="auto"/>
        <w:rPr>
          <w:rFonts w:ascii="Times New Roman" w:hAnsi="Times New Roman"/>
          <w:i/>
          <w:iCs/>
          <w:sz w:val="24"/>
          <w:szCs w:val="24"/>
          <w:lang w:val="ru-RU"/>
        </w:rPr>
      </w:pPr>
      <w:r>
        <w:rPr>
          <w:rFonts w:ascii="Times New Roman" w:hAnsi="Times New Roman"/>
          <w:i/>
          <w:iCs/>
          <w:sz w:val="24"/>
          <w:szCs w:val="24"/>
          <w:lang w:val="ru-RU"/>
        </w:rPr>
        <w:t>Статья</w:t>
      </w:r>
      <w:r w:rsidRPr="00BA6D7C">
        <w:rPr>
          <w:rFonts w:ascii="Times New Roman" w:hAnsi="Times New Roman"/>
          <w:i/>
          <w:iCs/>
          <w:sz w:val="24"/>
          <w:szCs w:val="24"/>
          <w:lang w:val="ru-RU"/>
        </w:rPr>
        <w:t xml:space="preserve"> </w:t>
      </w:r>
      <w:r>
        <w:rPr>
          <w:rFonts w:ascii="Times New Roman" w:hAnsi="Times New Roman"/>
          <w:i/>
          <w:iCs/>
          <w:sz w:val="24"/>
          <w:szCs w:val="24"/>
          <w:lang w:val="ru-RU"/>
        </w:rPr>
        <w:t>в журнале</w:t>
      </w:r>
    </w:p>
    <w:p w14:paraId="7A6EBD67" w14:textId="77777777" w:rsidR="00BA6D7C" w:rsidRPr="00D83351" w:rsidRDefault="00BA6D7C" w:rsidP="00BA6D7C">
      <w:pPr>
        <w:pStyle w:val="MDPI71References"/>
        <w:numPr>
          <w:ilvl w:val="0"/>
          <w:numId w:val="0"/>
        </w:numPr>
        <w:spacing w:line="240" w:lineRule="auto"/>
        <w:ind w:left="709" w:hanging="709"/>
        <w:rPr>
          <w:rFonts w:ascii="Times New Roman" w:hAnsi="Times New Roman"/>
          <w:sz w:val="24"/>
          <w:szCs w:val="24"/>
          <w:lang w:val="en-GB"/>
        </w:rPr>
      </w:pPr>
      <w:r w:rsidRPr="00BA6D7C">
        <w:rPr>
          <w:rFonts w:ascii="Times New Roman" w:hAnsi="Times New Roman"/>
          <w:sz w:val="24"/>
          <w:szCs w:val="24"/>
          <w:lang w:val="ru-RU"/>
        </w:rPr>
        <w:t xml:space="preserve">1. </w:t>
      </w:r>
      <w:r w:rsidRPr="00D83351">
        <w:rPr>
          <w:rFonts w:ascii="Times New Roman" w:hAnsi="Times New Roman"/>
          <w:sz w:val="24"/>
          <w:szCs w:val="24"/>
          <w:lang w:val="kk-KZ"/>
        </w:rPr>
        <w:t xml:space="preserve">Ge, W., Mao, H., Ling, Y., Min, F., Chen, J., Liu, L., Zhang, Y., Song, S. (2023). </w:t>
      </w:r>
      <w:r w:rsidRPr="00D83351">
        <w:rPr>
          <w:rFonts w:ascii="Times New Roman" w:hAnsi="Times New Roman"/>
          <w:sz w:val="24"/>
          <w:szCs w:val="24"/>
        </w:rPr>
        <w:t xml:space="preserve">Insight into the adsorption mechanism between chitosan and kaolinite surface by density functional theory calculation. </w:t>
      </w:r>
      <w:r w:rsidRPr="00D83351">
        <w:rPr>
          <w:rFonts w:ascii="Times New Roman" w:hAnsi="Times New Roman"/>
          <w:i/>
          <w:iCs/>
          <w:sz w:val="24"/>
          <w:szCs w:val="24"/>
        </w:rPr>
        <w:t>Chem Phys</w:t>
      </w:r>
      <w:r w:rsidRPr="00D83351">
        <w:rPr>
          <w:rFonts w:ascii="Times New Roman" w:hAnsi="Times New Roman"/>
          <w:sz w:val="24"/>
          <w:szCs w:val="24"/>
        </w:rPr>
        <w:t xml:space="preserve"> 575, 112069. </w:t>
      </w:r>
      <w:hyperlink r:id="rId18" w:history="1">
        <w:r w:rsidRPr="00D83351">
          <w:rPr>
            <w:rStyle w:val="Hyperlink"/>
            <w:rFonts w:ascii="Times New Roman" w:hAnsi="Times New Roman"/>
            <w:sz w:val="24"/>
            <w:szCs w:val="24"/>
          </w:rPr>
          <w:t>https://doi.org/10.1016/J.CHEMPHYS.2023.112069</w:t>
        </w:r>
      </w:hyperlink>
    </w:p>
    <w:p w14:paraId="05650538" w14:textId="77777777" w:rsidR="00BA6D7C" w:rsidRPr="00D83351" w:rsidRDefault="00BA6D7C" w:rsidP="00BA6D7C">
      <w:pPr>
        <w:pStyle w:val="MDPI71References"/>
        <w:numPr>
          <w:ilvl w:val="0"/>
          <w:numId w:val="0"/>
        </w:numPr>
        <w:spacing w:line="240" w:lineRule="auto"/>
        <w:ind w:left="709" w:hanging="709"/>
        <w:rPr>
          <w:rFonts w:ascii="Times New Roman" w:hAnsi="Times New Roman"/>
          <w:sz w:val="24"/>
          <w:szCs w:val="24"/>
          <w:lang w:val="kk-KZ"/>
        </w:rPr>
      </w:pPr>
      <w:r>
        <w:rPr>
          <w:rFonts w:ascii="Times New Roman" w:hAnsi="Times New Roman"/>
          <w:sz w:val="24"/>
          <w:szCs w:val="24"/>
        </w:rPr>
        <w:lastRenderedPageBreak/>
        <w:t xml:space="preserve">2. </w:t>
      </w:r>
      <w:r w:rsidRPr="00D83351">
        <w:rPr>
          <w:rFonts w:ascii="Times New Roman" w:hAnsi="Times New Roman"/>
          <w:sz w:val="24"/>
          <w:szCs w:val="24"/>
        </w:rPr>
        <w:t xml:space="preserve">Prokhorov, E., Luna-Bárcenas, G., González-Campos, J.B., Kovalenko, Y., García-Carvajal, Z.Y., Mota-Morales, J. (2016). Proton conductivity and relaxation properties of chitosan-acetate films. </w:t>
      </w:r>
      <w:r w:rsidRPr="00D83351">
        <w:rPr>
          <w:rFonts w:ascii="Times New Roman" w:hAnsi="Times New Roman"/>
          <w:i/>
          <w:iCs/>
          <w:sz w:val="24"/>
          <w:szCs w:val="24"/>
        </w:rPr>
        <w:t>Electrochim Acta</w:t>
      </w:r>
      <w:r w:rsidRPr="00D83351">
        <w:rPr>
          <w:rFonts w:ascii="Times New Roman" w:hAnsi="Times New Roman"/>
          <w:sz w:val="24"/>
          <w:szCs w:val="24"/>
        </w:rPr>
        <w:t xml:space="preserve"> 215, 600–608. </w:t>
      </w:r>
      <w:hyperlink r:id="rId19" w:history="1">
        <w:r w:rsidRPr="00D83351">
          <w:rPr>
            <w:rStyle w:val="Hyperlink"/>
            <w:rFonts w:ascii="Times New Roman" w:hAnsi="Times New Roman"/>
            <w:sz w:val="24"/>
            <w:szCs w:val="24"/>
          </w:rPr>
          <w:t>https</w:t>
        </w:r>
        <w:r w:rsidRPr="00BA6D7C">
          <w:rPr>
            <w:rStyle w:val="Hyperlink"/>
            <w:rFonts w:ascii="Times New Roman" w:hAnsi="Times New Roman"/>
            <w:sz w:val="24"/>
            <w:szCs w:val="24"/>
            <w:lang w:val="ru-RU"/>
          </w:rPr>
          <w:t>://</w:t>
        </w:r>
        <w:r w:rsidRPr="00D83351">
          <w:rPr>
            <w:rStyle w:val="Hyperlink"/>
            <w:rFonts w:ascii="Times New Roman" w:hAnsi="Times New Roman"/>
            <w:sz w:val="24"/>
            <w:szCs w:val="24"/>
          </w:rPr>
          <w:t>doi</w:t>
        </w:r>
        <w:r w:rsidRPr="00BA6D7C">
          <w:rPr>
            <w:rStyle w:val="Hyperlink"/>
            <w:rFonts w:ascii="Times New Roman" w:hAnsi="Times New Roman"/>
            <w:sz w:val="24"/>
            <w:szCs w:val="24"/>
            <w:lang w:val="ru-RU"/>
          </w:rPr>
          <w:t>.</w:t>
        </w:r>
        <w:r w:rsidRPr="00D83351">
          <w:rPr>
            <w:rStyle w:val="Hyperlink"/>
            <w:rFonts w:ascii="Times New Roman" w:hAnsi="Times New Roman"/>
            <w:sz w:val="24"/>
            <w:szCs w:val="24"/>
          </w:rPr>
          <w:t>org</w:t>
        </w:r>
        <w:r w:rsidRPr="00BA6D7C">
          <w:rPr>
            <w:rStyle w:val="Hyperlink"/>
            <w:rFonts w:ascii="Times New Roman" w:hAnsi="Times New Roman"/>
            <w:sz w:val="24"/>
            <w:szCs w:val="24"/>
            <w:lang w:val="ru-RU"/>
          </w:rPr>
          <w:t>/10.1016/</w:t>
        </w:r>
        <w:r w:rsidRPr="00D83351">
          <w:rPr>
            <w:rStyle w:val="Hyperlink"/>
            <w:rFonts w:ascii="Times New Roman" w:hAnsi="Times New Roman"/>
            <w:sz w:val="24"/>
            <w:szCs w:val="24"/>
          </w:rPr>
          <w:t>j</w:t>
        </w:r>
        <w:r w:rsidRPr="00BA6D7C">
          <w:rPr>
            <w:rStyle w:val="Hyperlink"/>
            <w:rFonts w:ascii="Times New Roman" w:hAnsi="Times New Roman"/>
            <w:sz w:val="24"/>
            <w:szCs w:val="24"/>
            <w:lang w:val="ru-RU"/>
          </w:rPr>
          <w:t>.</w:t>
        </w:r>
        <w:r w:rsidRPr="00D83351">
          <w:rPr>
            <w:rStyle w:val="Hyperlink"/>
            <w:rFonts w:ascii="Times New Roman" w:hAnsi="Times New Roman"/>
            <w:sz w:val="24"/>
            <w:szCs w:val="24"/>
          </w:rPr>
          <w:t>electacta</w:t>
        </w:r>
        <w:r w:rsidRPr="00BA6D7C">
          <w:rPr>
            <w:rStyle w:val="Hyperlink"/>
            <w:rFonts w:ascii="Times New Roman" w:hAnsi="Times New Roman"/>
            <w:sz w:val="24"/>
            <w:szCs w:val="24"/>
            <w:lang w:val="ru-RU"/>
          </w:rPr>
          <w:t>.2016.08.148</w:t>
        </w:r>
      </w:hyperlink>
    </w:p>
    <w:p w14:paraId="399C7347" w14:textId="77777777" w:rsidR="00705BDB" w:rsidRPr="00BA6D7C" w:rsidRDefault="00705BDB" w:rsidP="008E74F5">
      <w:pPr>
        <w:pStyle w:val="MDPI71References"/>
        <w:numPr>
          <w:ilvl w:val="0"/>
          <w:numId w:val="0"/>
        </w:numPr>
        <w:spacing w:line="240" w:lineRule="auto"/>
        <w:ind w:left="567" w:hanging="567"/>
        <w:rPr>
          <w:rFonts w:ascii="Times New Roman" w:hAnsi="Times New Roman"/>
          <w:sz w:val="24"/>
          <w:szCs w:val="24"/>
          <w:lang w:val="ru-RU"/>
        </w:rPr>
      </w:pPr>
    </w:p>
    <w:p w14:paraId="579D94D5" w14:textId="489BCF38" w:rsidR="009115EE" w:rsidRPr="00B22FB1" w:rsidRDefault="00B22FB1" w:rsidP="009115EE">
      <w:pPr>
        <w:pStyle w:val="MDPI71References"/>
        <w:numPr>
          <w:ilvl w:val="0"/>
          <w:numId w:val="0"/>
        </w:numPr>
        <w:spacing w:line="240" w:lineRule="auto"/>
        <w:ind w:left="567" w:hanging="567"/>
        <w:rPr>
          <w:lang w:val="ru-RU"/>
        </w:rPr>
      </w:pPr>
      <w:r w:rsidRPr="00B22FB1">
        <w:rPr>
          <w:rFonts w:ascii="Times New Roman" w:hAnsi="Times New Roman"/>
          <w:sz w:val="24"/>
          <w:szCs w:val="24"/>
          <w:lang w:val="ru-RU"/>
        </w:rPr>
        <w:t xml:space="preserve">Посмотрите больше примеров, включая авторские книги, отредактированные главы книг, сессии конференций, диссертации из базы данных, веб-страницы и т.д.; перейдите по ссылке </w:t>
      </w:r>
      <w:hyperlink r:id="rId20" w:history="1">
        <w:r w:rsidR="00A0689C" w:rsidRPr="008E74F5">
          <w:rPr>
            <w:rStyle w:val="Hyperlink"/>
            <w:rFonts w:ascii="Times New Roman" w:hAnsi="Times New Roman"/>
            <w:sz w:val="24"/>
            <w:szCs w:val="24"/>
          </w:rPr>
          <w:t>https</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apastyle</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apa</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org</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instructional</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aids</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reference</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examples</w:t>
        </w:r>
        <w:r w:rsidR="00A0689C" w:rsidRPr="00B22FB1">
          <w:rPr>
            <w:rStyle w:val="Hyperlink"/>
            <w:rFonts w:ascii="Times New Roman" w:hAnsi="Times New Roman"/>
            <w:sz w:val="24"/>
            <w:szCs w:val="24"/>
            <w:lang w:val="ru-RU"/>
          </w:rPr>
          <w:t>.</w:t>
        </w:r>
        <w:r w:rsidR="00A0689C" w:rsidRPr="008E74F5">
          <w:rPr>
            <w:rStyle w:val="Hyperlink"/>
            <w:rFonts w:ascii="Times New Roman" w:hAnsi="Times New Roman"/>
            <w:sz w:val="24"/>
            <w:szCs w:val="24"/>
          </w:rPr>
          <w:t>pdf</w:t>
        </w:r>
      </w:hyperlink>
    </w:p>
    <w:p w14:paraId="2C26BFEE" w14:textId="77777777" w:rsidR="009115EE" w:rsidRPr="00B22FB1" w:rsidRDefault="009115EE" w:rsidP="009115EE">
      <w:pPr>
        <w:pStyle w:val="MDPI71References"/>
        <w:numPr>
          <w:ilvl w:val="0"/>
          <w:numId w:val="0"/>
        </w:numPr>
        <w:spacing w:line="240" w:lineRule="auto"/>
        <w:ind w:left="567" w:hanging="567"/>
        <w:rPr>
          <w:lang w:val="ru-RU"/>
        </w:rPr>
      </w:pPr>
    </w:p>
    <w:p w14:paraId="47ECE565" w14:textId="7DA8DD00" w:rsidR="009115EE" w:rsidRPr="00B22FB1" w:rsidRDefault="00B22FB1" w:rsidP="009115EE">
      <w:pPr>
        <w:pStyle w:val="MDPI71References"/>
        <w:numPr>
          <w:ilvl w:val="0"/>
          <w:numId w:val="0"/>
        </w:numPr>
        <w:spacing w:line="240" w:lineRule="auto"/>
        <w:ind w:left="567" w:hanging="567"/>
        <w:rPr>
          <w:rFonts w:ascii="Times New Roman" w:hAnsi="Times New Roman"/>
          <w:sz w:val="24"/>
          <w:szCs w:val="24"/>
          <w:lang w:val="ru-RU"/>
        </w:rPr>
      </w:pPr>
      <w:r w:rsidRPr="00B22FB1">
        <w:rPr>
          <w:rFonts w:ascii="Times New Roman" w:hAnsi="Times New Roman"/>
          <w:sz w:val="24"/>
          <w:szCs w:val="24"/>
          <w:lang w:val="ru-RU"/>
        </w:rPr>
        <w:t xml:space="preserve">Если авторы ссылаются на оригинальные работы (источники) на казахском или русском языке, они должны </w:t>
      </w:r>
      <w:r w:rsidRPr="00A021EA">
        <w:rPr>
          <w:rFonts w:ascii="Times New Roman" w:hAnsi="Times New Roman"/>
          <w:sz w:val="24"/>
          <w:szCs w:val="24"/>
          <w:lang w:val="ru-RU"/>
        </w:rPr>
        <w:t>предоставить библиографические данные, предоставив их транслитерацию, как показано ниже</w:t>
      </w:r>
      <w:r w:rsidR="00767CD6" w:rsidRPr="00A021EA">
        <w:rPr>
          <w:rFonts w:ascii="Times New Roman" w:hAnsi="Times New Roman"/>
          <w:sz w:val="24"/>
          <w:szCs w:val="24"/>
          <w:lang w:val="ru-RU"/>
        </w:rPr>
        <w:t>:</w:t>
      </w:r>
    </w:p>
    <w:p w14:paraId="550F48B7" w14:textId="77777777" w:rsidR="009115EE" w:rsidRPr="00B22FB1" w:rsidRDefault="009115EE" w:rsidP="009115EE">
      <w:pPr>
        <w:pStyle w:val="MDPI71References"/>
        <w:numPr>
          <w:ilvl w:val="0"/>
          <w:numId w:val="0"/>
        </w:numPr>
        <w:spacing w:line="240" w:lineRule="auto"/>
        <w:ind w:left="567" w:hanging="567"/>
        <w:rPr>
          <w:rFonts w:ascii="Times New Roman" w:hAnsi="Times New Roman"/>
          <w:sz w:val="24"/>
          <w:szCs w:val="24"/>
          <w:lang w:val="ru-RU"/>
        </w:rPr>
      </w:pPr>
    </w:p>
    <w:p w14:paraId="6A0C460D" w14:textId="77777777" w:rsidR="00BA6D7C" w:rsidRPr="00B221DD" w:rsidRDefault="00BA6D7C" w:rsidP="00BA6D7C">
      <w:pPr>
        <w:pStyle w:val="MDPI71References"/>
        <w:numPr>
          <w:ilvl w:val="0"/>
          <w:numId w:val="0"/>
        </w:numPr>
        <w:spacing w:line="240" w:lineRule="auto"/>
        <w:ind w:left="567" w:hanging="567"/>
        <w:rPr>
          <w:rFonts w:ascii="Times New Roman" w:hAnsi="Times New Roman"/>
          <w:sz w:val="24"/>
          <w:szCs w:val="24"/>
        </w:rPr>
      </w:pPr>
      <w:r>
        <w:rPr>
          <w:rFonts w:ascii="Times New Roman" w:hAnsi="Times New Roman"/>
          <w:sz w:val="24"/>
          <w:szCs w:val="24"/>
        </w:rPr>
        <w:t xml:space="preserve">3. </w:t>
      </w:r>
      <w:r w:rsidRPr="00D83351">
        <w:rPr>
          <w:rFonts w:ascii="Times New Roman" w:hAnsi="Times New Roman"/>
          <w:sz w:val="24"/>
          <w:szCs w:val="24"/>
        </w:rPr>
        <w:t xml:space="preserve">Beisembaev, В.B., Kunaev, A.M., Kenzhaliev, В.K. (1998). Theory and practice of heap’s leaching of copper (Teorija i praktika kuchnogo vyshhelachivanija medi in Russian), 1st ed. Gylym, Almaty. </w:t>
      </w:r>
      <w:hyperlink r:id="rId21" w:history="1">
        <w:r w:rsidRPr="00D83351">
          <w:rPr>
            <w:rStyle w:val="Hyperlink"/>
            <w:rFonts w:ascii="Times New Roman" w:hAnsi="Times New Roman"/>
            <w:sz w:val="24"/>
            <w:szCs w:val="24"/>
          </w:rPr>
          <w:t>https://doi.org/10.1016/galym.1998.08.148</w:t>
        </w:r>
      </w:hyperlink>
      <w:r w:rsidRPr="00D83351">
        <w:rPr>
          <w:rFonts w:ascii="Times New Roman" w:hAnsi="Times New Roman"/>
          <w:sz w:val="24"/>
          <w:szCs w:val="24"/>
        </w:rPr>
        <w:t xml:space="preserve"> </w:t>
      </w:r>
    </w:p>
    <w:p w14:paraId="33E4AF68" w14:textId="77777777" w:rsidR="00B22FB1" w:rsidRPr="00BA6D7C" w:rsidRDefault="00B22FB1" w:rsidP="009115EE">
      <w:pPr>
        <w:pStyle w:val="MDPI71References"/>
        <w:numPr>
          <w:ilvl w:val="0"/>
          <w:numId w:val="0"/>
        </w:numPr>
        <w:spacing w:line="240" w:lineRule="auto"/>
        <w:ind w:left="567" w:hanging="567"/>
        <w:rPr>
          <w:rFonts w:ascii="Times New Roman" w:hAnsi="Times New Roman"/>
          <w:sz w:val="24"/>
          <w:szCs w:val="24"/>
          <w:lang w:val="en-GB"/>
        </w:rPr>
      </w:pPr>
    </w:p>
    <w:p w14:paraId="1BF57191" w14:textId="10BCBE7E" w:rsidR="009115EE" w:rsidRPr="00BA6D7C" w:rsidRDefault="00B22FB1" w:rsidP="009115EE">
      <w:pPr>
        <w:pStyle w:val="MDPI71References"/>
        <w:numPr>
          <w:ilvl w:val="0"/>
          <w:numId w:val="0"/>
        </w:numPr>
        <w:spacing w:line="240" w:lineRule="auto"/>
        <w:ind w:left="567" w:hanging="567"/>
        <w:rPr>
          <w:rFonts w:ascii="Times New Roman" w:hAnsi="Times New Roman"/>
          <w:sz w:val="24"/>
          <w:szCs w:val="24"/>
          <w:lang w:val="en-GB"/>
        </w:rPr>
      </w:pPr>
      <w:r>
        <w:rPr>
          <w:rFonts w:ascii="Times New Roman" w:hAnsi="Times New Roman"/>
          <w:sz w:val="24"/>
          <w:szCs w:val="24"/>
          <w:lang w:val="ru-RU"/>
        </w:rPr>
        <w:t>или</w:t>
      </w:r>
    </w:p>
    <w:p w14:paraId="0607C243" w14:textId="77777777" w:rsidR="009115EE" w:rsidRPr="00223345" w:rsidRDefault="009115EE" w:rsidP="009115EE">
      <w:pPr>
        <w:pStyle w:val="MDPI71References"/>
        <w:numPr>
          <w:ilvl w:val="0"/>
          <w:numId w:val="0"/>
        </w:numPr>
        <w:spacing w:line="240" w:lineRule="auto"/>
        <w:ind w:left="567" w:hanging="567"/>
        <w:rPr>
          <w:rFonts w:ascii="Times New Roman" w:hAnsi="Times New Roman"/>
          <w:sz w:val="24"/>
          <w:szCs w:val="24"/>
          <w:lang w:val="en-GB"/>
        </w:rPr>
      </w:pPr>
    </w:p>
    <w:p w14:paraId="66A346C1" w14:textId="77777777" w:rsidR="00BA6D7C" w:rsidRDefault="00BA6D7C" w:rsidP="00BA6D7C">
      <w:pPr>
        <w:pStyle w:val="MDPI71References"/>
        <w:numPr>
          <w:ilvl w:val="0"/>
          <w:numId w:val="0"/>
        </w:numPr>
        <w:spacing w:line="240" w:lineRule="auto"/>
        <w:ind w:left="567" w:hanging="567"/>
        <w:rPr>
          <w:rFonts w:ascii="Times New Roman" w:hAnsi="Times New Roman"/>
          <w:sz w:val="24"/>
          <w:szCs w:val="24"/>
          <w:lang w:val="kk-KZ"/>
        </w:rPr>
      </w:pPr>
      <w:r>
        <w:rPr>
          <w:rFonts w:ascii="Times New Roman" w:hAnsi="Times New Roman"/>
          <w:sz w:val="24"/>
          <w:szCs w:val="24"/>
        </w:rPr>
        <w:t xml:space="preserve">4. </w:t>
      </w:r>
      <w:r w:rsidRPr="00B221DD">
        <w:rPr>
          <w:rFonts w:ascii="Times New Roman" w:hAnsi="Times New Roman"/>
          <w:sz w:val="24"/>
          <w:szCs w:val="24"/>
        </w:rPr>
        <w:t xml:space="preserve">Bukhtiyarov I.V. (2019). Sovremennoe sostoyanie i osnovnye napravleniya sohraneniya i ukrepleniya zdorov'ya rabotayushchego naseleniya Rossii. </w:t>
      </w:r>
      <w:r w:rsidRPr="00D83351">
        <w:rPr>
          <w:rFonts w:ascii="Times New Roman" w:hAnsi="Times New Roman"/>
          <w:sz w:val="24"/>
          <w:szCs w:val="24"/>
          <w:lang w:val="en-GB"/>
        </w:rPr>
        <w:t xml:space="preserve">[Current state and main directions of maintaining and strengthening the health of the working population of Russia]. </w:t>
      </w:r>
      <w:r w:rsidRPr="00D141F6">
        <w:rPr>
          <w:rFonts w:ascii="Times New Roman" w:hAnsi="Times New Roman"/>
          <w:i/>
          <w:iCs/>
          <w:sz w:val="24"/>
          <w:szCs w:val="24"/>
          <w:lang w:val="en-GB"/>
        </w:rPr>
        <w:t xml:space="preserve">Medicina truda i promyshlennaya ekologiya [Occupational medicine and industrial ecology] </w:t>
      </w:r>
      <w:r w:rsidRPr="00D83351">
        <w:rPr>
          <w:rFonts w:ascii="Times New Roman" w:hAnsi="Times New Roman"/>
          <w:sz w:val="24"/>
          <w:szCs w:val="24"/>
          <w:lang w:val="en-GB"/>
        </w:rPr>
        <w:t>59(9), 527-532. doi: 10.31089/1026-9428-2019-59-9-5275</w:t>
      </w:r>
      <w:r w:rsidRPr="007727F9">
        <w:rPr>
          <w:rFonts w:ascii="Times New Roman" w:hAnsi="Times New Roman"/>
          <w:sz w:val="24"/>
          <w:szCs w:val="24"/>
          <w:lang w:val="en-GB"/>
        </w:rPr>
        <w:t xml:space="preserve">32 </w:t>
      </w:r>
    </w:p>
    <w:p w14:paraId="11053451" w14:textId="77777777" w:rsidR="00976FAC" w:rsidRDefault="00976FAC" w:rsidP="00BA6D7C">
      <w:pPr>
        <w:pStyle w:val="MDPI71References"/>
        <w:numPr>
          <w:ilvl w:val="0"/>
          <w:numId w:val="0"/>
        </w:numPr>
        <w:spacing w:line="240" w:lineRule="auto"/>
        <w:ind w:left="567" w:hanging="567"/>
        <w:rPr>
          <w:rFonts w:ascii="Times New Roman" w:hAnsi="Times New Roman"/>
          <w:sz w:val="24"/>
          <w:szCs w:val="24"/>
          <w:lang w:val="kk-KZ"/>
        </w:rPr>
      </w:pPr>
    </w:p>
    <w:p w14:paraId="38E430A9" w14:textId="77777777" w:rsidR="00976FAC" w:rsidRDefault="00976FAC" w:rsidP="00BA6D7C">
      <w:pPr>
        <w:pStyle w:val="MDPI71References"/>
        <w:numPr>
          <w:ilvl w:val="0"/>
          <w:numId w:val="0"/>
        </w:numPr>
        <w:spacing w:line="240" w:lineRule="auto"/>
        <w:ind w:left="567" w:hanging="567"/>
        <w:rPr>
          <w:rFonts w:ascii="Times New Roman" w:hAnsi="Times New Roman"/>
          <w:sz w:val="24"/>
          <w:szCs w:val="24"/>
          <w:lang w:val="kk-KZ"/>
        </w:rPr>
      </w:pPr>
    </w:p>
    <w:p w14:paraId="42ADB828" w14:textId="3B064630"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r w:rsidRPr="00976FAC">
        <w:rPr>
          <w:rFonts w:ascii="Times New Roman" w:hAnsi="Times New Roman"/>
          <w:sz w:val="24"/>
          <w:szCs w:val="24"/>
          <w:lang w:val="ru-RU"/>
        </w:rPr>
        <w:t xml:space="preserve">Следующая информация должна быть предоставлена на </w:t>
      </w:r>
      <w:r>
        <w:rPr>
          <w:rFonts w:ascii="Times New Roman" w:hAnsi="Times New Roman"/>
          <w:sz w:val="24"/>
          <w:szCs w:val="24"/>
          <w:lang w:val="ru-RU"/>
        </w:rPr>
        <w:t xml:space="preserve">казахском </w:t>
      </w:r>
      <w:r w:rsidRPr="00976FAC">
        <w:rPr>
          <w:rFonts w:ascii="Times New Roman" w:hAnsi="Times New Roman"/>
          <w:sz w:val="24"/>
          <w:szCs w:val="24"/>
          <w:lang w:val="ru-RU"/>
        </w:rPr>
        <w:t>языке.</w:t>
      </w:r>
    </w:p>
    <w:p w14:paraId="1D7EA91B" w14:textId="77777777"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p>
    <w:p w14:paraId="1F2A2ABB" w14:textId="77777777" w:rsidR="00976FAC" w:rsidRPr="00976FAC" w:rsidRDefault="00976FAC" w:rsidP="00976FAC">
      <w:pPr>
        <w:pStyle w:val="MDPI12title"/>
        <w:spacing w:line="240" w:lineRule="auto"/>
        <w:rPr>
          <w:rFonts w:ascii="Times New Roman" w:hAnsi="Times New Roman"/>
          <w:sz w:val="28"/>
          <w:szCs w:val="28"/>
          <w:lang w:val="ru-RU"/>
        </w:rPr>
      </w:pPr>
      <w:r>
        <w:rPr>
          <w:rFonts w:ascii="Times New Roman" w:hAnsi="Times New Roman"/>
          <w:sz w:val="28"/>
          <w:szCs w:val="28"/>
          <w:lang w:val="ru-RU"/>
        </w:rPr>
        <w:t>Ма</w:t>
      </w:r>
      <w:r>
        <w:rPr>
          <w:rFonts w:ascii="Times New Roman" w:hAnsi="Times New Roman"/>
          <w:sz w:val="28"/>
          <w:szCs w:val="28"/>
          <w:lang w:val="kk-KZ"/>
        </w:rPr>
        <w:t>қаланың а</w:t>
      </w:r>
      <w:r>
        <w:rPr>
          <w:rFonts w:ascii="Times New Roman" w:hAnsi="Times New Roman"/>
          <w:sz w:val="28"/>
          <w:szCs w:val="28"/>
          <w:lang w:val="ru-RU"/>
        </w:rPr>
        <w:t>ты</w:t>
      </w:r>
    </w:p>
    <w:p w14:paraId="2FB60B12" w14:textId="77777777" w:rsidR="00976FAC" w:rsidRPr="002567EF" w:rsidRDefault="00976FAC" w:rsidP="00976FAC">
      <w:pPr>
        <w:pStyle w:val="MDPI13authornames"/>
        <w:spacing w:line="240" w:lineRule="auto"/>
        <w:rPr>
          <w:rFonts w:ascii="Times New Roman" w:hAnsi="Times New Roman"/>
          <w:sz w:val="24"/>
          <w:szCs w:val="24"/>
          <w:lang w:val="kk-KZ"/>
        </w:rPr>
      </w:pPr>
      <w:r>
        <w:rPr>
          <w:rFonts w:ascii="Times New Roman" w:hAnsi="Times New Roman"/>
          <w:sz w:val="24"/>
          <w:szCs w:val="24"/>
          <w:lang w:val="kk-KZ"/>
        </w:rPr>
        <w:t>Аты</w:t>
      </w:r>
      <w:r w:rsidRPr="00976FAC">
        <w:rPr>
          <w:rFonts w:ascii="Times New Roman" w:hAnsi="Times New Roman"/>
          <w:sz w:val="24"/>
          <w:szCs w:val="24"/>
          <w:lang w:val="ru-RU"/>
        </w:rPr>
        <w:t xml:space="preserve"> </w:t>
      </w:r>
      <w:r>
        <w:rPr>
          <w:rFonts w:ascii="Times New Roman" w:hAnsi="Times New Roman"/>
          <w:sz w:val="24"/>
          <w:szCs w:val="24"/>
          <w:lang w:val="kk-KZ"/>
        </w:rPr>
        <w:t>Тегі</w:t>
      </w:r>
      <w:r w:rsidRPr="00976FAC">
        <w:rPr>
          <w:rFonts w:ascii="Times New Roman" w:hAnsi="Times New Roman"/>
          <w:sz w:val="24"/>
          <w:szCs w:val="24"/>
          <w:lang w:val="ru-RU"/>
        </w:rPr>
        <w:t xml:space="preserve">, </w:t>
      </w:r>
      <w:r>
        <w:rPr>
          <w:rFonts w:ascii="Times New Roman" w:hAnsi="Times New Roman"/>
          <w:sz w:val="24"/>
          <w:szCs w:val="24"/>
          <w:lang w:val="kk-KZ"/>
        </w:rPr>
        <w:t>Аты Тегі</w:t>
      </w:r>
      <w:r w:rsidRPr="00976FAC">
        <w:rPr>
          <w:rFonts w:ascii="Times New Roman" w:hAnsi="Times New Roman"/>
          <w:sz w:val="24"/>
          <w:szCs w:val="24"/>
          <w:lang w:val="ru-RU"/>
        </w:rPr>
        <w:t xml:space="preserve"> </w:t>
      </w:r>
      <w:r>
        <w:rPr>
          <w:rFonts w:ascii="Times New Roman" w:hAnsi="Times New Roman"/>
          <w:sz w:val="24"/>
          <w:szCs w:val="24"/>
          <w:lang w:val="kk-KZ"/>
        </w:rPr>
        <w:t>және Аты Тегі</w:t>
      </w:r>
    </w:p>
    <w:p w14:paraId="75D381C9" w14:textId="087863E6" w:rsidR="00976FAC" w:rsidRPr="002567EF" w:rsidRDefault="00976FAC" w:rsidP="00976FAC">
      <w:pPr>
        <w:pStyle w:val="MDPI17abstract"/>
        <w:spacing w:before="0" w:line="240" w:lineRule="auto"/>
        <w:ind w:left="0"/>
        <w:rPr>
          <w:rFonts w:ascii="Times New Roman" w:hAnsi="Times New Roman"/>
          <w:sz w:val="24"/>
          <w:szCs w:val="24"/>
          <w:lang w:val="kk-KZ"/>
        </w:rPr>
      </w:pPr>
      <w:r w:rsidRPr="002567EF">
        <w:rPr>
          <w:rFonts w:ascii="Times New Roman" w:hAnsi="Times New Roman"/>
          <w:b/>
          <w:sz w:val="24"/>
          <w:szCs w:val="24"/>
          <w:lang w:val="kk-KZ"/>
        </w:rPr>
        <w:t xml:space="preserve">Аңдатпа: </w:t>
      </w:r>
      <w:r w:rsidRPr="002567EF">
        <w:rPr>
          <w:rFonts w:ascii="Times New Roman" w:hAnsi="Times New Roman"/>
          <w:sz w:val="24"/>
          <w:szCs w:val="24"/>
          <w:lang w:val="kk-KZ"/>
        </w:rPr>
        <w:t xml:space="preserve">Зерттеу мақалаларына арналған </w:t>
      </w:r>
      <w:r>
        <w:rPr>
          <w:rFonts w:ascii="Times New Roman" w:hAnsi="Times New Roman"/>
          <w:sz w:val="24"/>
          <w:szCs w:val="24"/>
          <w:lang w:val="kk-KZ"/>
        </w:rPr>
        <w:t>аңдатпа</w:t>
      </w:r>
      <w:r w:rsidRPr="002567EF">
        <w:rPr>
          <w:rFonts w:ascii="Times New Roman" w:hAnsi="Times New Roman"/>
          <w:sz w:val="24"/>
          <w:szCs w:val="24"/>
          <w:lang w:val="kk-KZ"/>
        </w:rPr>
        <w:t xml:space="preserve"> </w:t>
      </w:r>
      <w:r w:rsidR="00650D93">
        <w:rPr>
          <w:rFonts w:ascii="Times New Roman" w:hAnsi="Times New Roman"/>
          <w:sz w:val="24"/>
          <w:szCs w:val="24"/>
          <w:highlight w:val="yellow"/>
          <w:lang w:val="kk-KZ"/>
        </w:rPr>
        <w:t>3</w:t>
      </w:r>
      <w:r w:rsidRPr="002567EF">
        <w:rPr>
          <w:rFonts w:ascii="Times New Roman" w:hAnsi="Times New Roman"/>
          <w:sz w:val="24"/>
          <w:szCs w:val="24"/>
          <w:highlight w:val="yellow"/>
          <w:lang w:val="kk-KZ"/>
        </w:rPr>
        <w:t>00 сөзден</w:t>
      </w:r>
      <w:r w:rsidRPr="002567EF">
        <w:rPr>
          <w:rFonts w:ascii="Times New Roman" w:hAnsi="Times New Roman"/>
          <w:sz w:val="24"/>
          <w:szCs w:val="24"/>
          <w:lang w:val="kk-KZ"/>
        </w:rPr>
        <w:t xml:space="preserve"> 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2567EF">
        <w:rPr>
          <w:rFonts w:ascii="Times New Roman" w:hAnsi="Times New Roman"/>
          <w:sz w:val="24"/>
          <w:szCs w:val="24"/>
          <w:lang w:val="kk-KZ"/>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p w14:paraId="4E26EA77" w14:textId="77777777" w:rsidR="00976FAC" w:rsidRPr="00976FAC" w:rsidRDefault="00976FAC" w:rsidP="00976FAC">
      <w:pPr>
        <w:pStyle w:val="MDPI18keywords"/>
        <w:spacing w:before="0" w:line="240" w:lineRule="auto"/>
        <w:rPr>
          <w:rFonts w:ascii="Times New Roman" w:hAnsi="Times New Roman"/>
          <w:b/>
          <w:sz w:val="24"/>
          <w:szCs w:val="24"/>
          <w:lang w:val="kk-KZ"/>
        </w:rPr>
      </w:pPr>
    </w:p>
    <w:p w14:paraId="45FDA707" w14:textId="77777777" w:rsidR="00976FAC" w:rsidRDefault="00976FAC" w:rsidP="00976FAC">
      <w:pPr>
        <w:rPr>
          <w:lang w:val="kk-KZ" w:eastAsia="de-DE" w:bidi="en-US"/>
        </w:rPr>
      </w:pPr>
      <w:r>
        <w:rPr>
          <w:rFonts w:ascii="Times New Roman" w:hAnsi="Times New Roman"/>
          <w:b/>
          <w:sz w:val="24"/>
          <w:szCs w:val="24"/>
          <w:lang w:val="kk-KZ"/>
        </w:rPr>
        <w:t>Түйін сөздер</w:t>
      </w:r>
      <w:r w:rsidRPr="00976FAC">
        <w:rPr>
          <w:rFonts w:ascii="Times New Roman" w:hAnsi="Times New Roman"/>
          <w:b/>
          <w:sz w:val="24"/>
          <w:szCs w:val="24"/>
          <w:lang w:val="kk-KZ"/>
        </w:rPr>
        <w:t xml:space="preserve">: </w:t>
      </w:r>
      <w:r>
        <w:rPr>
          <w:rFonts w:ascii="Times New Roman" w:hAnsi="Times New Roman"/>
          <w:sz w:val="24"/>
          <w:szCs w:val="24"/>
          <w:lang w:val="kk-KZ"/>
        </w:rPr>
        <w:t>түйін</w:t>
      </w:r>
      <w:r w:rsidRPr="00976FAC">
        <w:rPr>
          <w:rFonts w:ascii="Times New Roman" w:hAnsi="Times New Roman"/>
          <w:sz w:val="24"/>
          <w:szCs w:val="24"/>
          <w:lang w:val="kk-KZ"/>
        </w:rPr>
        <w:t xml:space="preserve"> сөз 1; </w:t>
      </w:r>
      <w:r>
        <w:rPr>
          <w:rFonts w:ascii="Times New Roman" w:hAnsi="Times New Roman"/>
          <w:sz w:val="24"/>
          <w:szCs w:val="24"/>
          <w:lang w:val="kk-KZ"/>
        </w:rPr>
        <w:t>түйін</w:t>
      </w:r>
      <w:r w:rsidRPr="00976FAC">
        <w:rPr>
          <w:rFonts w:ascii="Times New Roman" w:hAnsi="Times New Roman"/>
          <w:sz w:val="24"/>
          <w:szCs w:val="24"/>
          <w:lang w:val="kk-KZ"/>
        </w:rPr>
        <w:t xml:space="preserve"> сөз 2; </w:t>
      </w:r>
      <w:r>
        <w:rPr>
          <w:rFonts w:ascii="Times New Roman" w:hAnsi="Times New Roman"/>
          <w:sz w:val="24"/>
          <w:szCs w:val="24"/>
          <w:lang w:val="kk-KZ"/>
        </w:rPr>
        <w:t xml:space="preserve">түйін сөз </w:t>
      </w:r>
      <w:r w:rsidRPr="00976FAC">
        <w:rPr>
          <w:rFonts w:ascii="Times New Roman" w:hAnsi="Times New Roman"/>
          <w:sz w:val="24"/>
          <w:szCs w:val="24"/>
          <w:lang w:val="kk-KZ"/>
        </w:rPr>
        <w:t xml:space="preserve">3 (мақалаға тән, бірақ пәндік пәнде жеткілікті түрде кең таралған </w:t>
      </w:r>
      <w:r w:rsidRPr="00976FAC">
        <w:rPr>
          <w:rFonts w:ascii="Times New Roman" w:hAnsi="Times New Roman"/>
          <w:sz w:val="24"/>
          <w:szCs w:val="24"/>
          <w:highlight w:val="yellow"/>
          <w:lang w:val="kk-KZ"/>
        </w:rPr>
        <w:t xml:space="preserve">3-10 </w:t>
      </w:r>
      <w:r w:rsidRPr="00E00124">
        <w:rPr>
          <w:rFonts w:ascii="Times New Roman" w:hAnsi="Times New Roman"/>
          <w:sz w:val="24"/>
          <w:szCs w:val="24"/>
          <w:highlight w:val="yellow"/>
          <w:lang w:val="kk-KZ"/>
        </w:rPr>
        <w:t xml:space="preserve">түйін </w:t>
      </w:r>
      <w:r w:rsidRPr="00976FAC">
        <w:rPr>
          <w:rFonts w:ascii="Times New Roman" w:hAnsi="Times New Roman"/>
          <w:sz w:val="24"/>
          <w:szCs w:val="24"/>
          <w:highlight w:val="yellow"/>
          <w:lang w:val="kk-KZ"/>
        </w:rPr>
        <w:t>сөзді</w:t>
      </w:r>
      <w:r w:rsidRPr="00976FAC">
        <w:rPr>
          <w:rFonts w:ascii="Times New Roman" w:hAnsi="Times New Roman"/>
          <w:sz w:val="24"/>
          <w:szCs w:val="24"/>
          <w:lang w:val="kk-KZ"/>
        </w:rPr>
        <w:t xml:space="preserve"> тізімдеңіз)</w:t>
      </w:r>
    </w:p>
    <w:p w14:paraId="2EFDA28B" w14:textId="77777777" w:rsidR="00976FAC" w:rsidRDefault="00976FAC" w:rsidP="00976FAC">
      <w:pPr>
        <w:rPr>
          <w:lang w:val="kk-KZ" w:eastAsia="de-DE" w:bidi="en-US"/>
        </w:rPr>
      </w:pPr>
    </w:p>
    <w:p w14:paraId="535170A8" w14:textId="1C7D22E9" w:rsidR="00976FAC" w:rsidRPr="00976FAC" w:rsidRDefault="00976FAC" w:rsidP="00976FAC">
      <w:pPr>
        <w:pStyle w:val="MDPI71References"/>
        <w:numPr>
          <w:ilvl w:val="0"/>
          <w:numId w:val="0"/>
        </w:numPr>
        <w:spacing w:line="240" w:lineRule="auto"/>
        <w:ind w:left="567" w:hanging="567"/>
        <w:rPr>
          <w:rFonts w:ascii="Times New Roman" w:hAnsi="Times New Roman"/>
          <w:sz w:val="24"/>
          <w:szCs w:val="24"/>
          <w:lang w:val="ru-RU"/>
        </w:rPr>
      </w:pPr>
      <w:r w:rsidRPr="00976FAC">
        <w:rPr>
          <w:rFonts w:ascii="Times New Roman" w:hAnsi="Times New Roman"/>
          <w:sz w:val="24"/>
          <w:szCs w:val="24"/>
          <w:lang w:val="ru-RU"/>
        </w:rPr>
        <w:t xml:space="preserve">Следующая информация должна быть предоставлена на </w:t>
      </w:r>
      <w:r>
        <w:rPr>
          <w:rFonts w:ascii="Times New Roman" w:hAnsi="Times New Roman"/>
          <w:sz w:val="24"/>
          <w:szCs w:val="24"/>
          <w:lang w:val="ru-RU"/>
        </w:rPr>
        <w:t>английском</w:t>
      </w:r>
      <w:r w:rsidRPr="00976FAC">
        <w:rPr>
          <w:rFonts w:ascii="Times New Roman" w:hAnsi="Times New Roman"/>
          <w:sz w:val="24"/>
          <w:szCs w:val="24"/>
          <w:lang w:val="ru-RU"/>
        </w:rPr>
        <w:t xml:space="preserve"> языке</w:t>
      </w:r>
      <w:r w:rsidRPr="00976FAC">
        <w:rPr>
          <w:rFonts w:ascii="Times New Roman" w:hAnsi="Times New Roman"/>
          <w:sz w:val="24"/>
          <w:szCs w:val="24"/>
          <w:highlight w:val="yellow"/>
          <w:lang w:val="ru-RU"/>
        </w:rPr>
        <w:t>.</w:t>
      </w:r>
    </w:p>
    <w:p w14:paraId="290D5B87" w14:textId="77777777" w:rsidR="00976FAC" w:rsidRDefault="00976FAC" w:rsidP="00976FAC">
      <w:pPr>
        <w:pStyle w:val="MDPI71References"/>
        <w:numPr>
          <w:ilvl w:val="0"/>
          <w:numId w:val="0"/>
        </w:numPr>
        <w:spacing w:line="240" w:lineRule="auto"/>
        <w:rPr>
          <w:rFonts w:ascii="Times New Roman" w:hAnsi="Times New Roman"/>
          <w:sz w:val="24"/>
          <w:szCs w:val="24"/>
          <w:lang w:val="ru-RU"/>
        </w:rPr>
      </w:pPr>
    </w:p>
    <w:p w14:paraId="22862F57" w14:textId="77777777" w:rsidR="00976FAC" w:rsidRPr="00AC14AA" w:rsidRDefault="00976FAC" w:rsidP="00976FAC">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10D2E045" w14:textId="7429C5EC" w:rsidR="00976FAC" w:rsidRPr="002A2EBA" w:rsidRDefault="00976FAC" w:rsidP="00976FAC">
      <w:pPr>
        <w:pStyle w:val="MDPI13authornames"/>
        <w:spacing w:line="240" w:lineRule="auto"/>
        <w:rPr>
          <w:rFonts w:ascii="Times New Roman" w:hAnsi="Times New Roman"/>
          <w:sz w:val="24"/>
          <w:szCs w:val="24"/>
          <w:lang w:val="en-GB"/>
        </w:rPr>
      </w:pPr>
      <w:r w:rsidRPr="00AC14AA">
        <w:rPr>
          <w:rFonts w:ascii="Times New Roman" w:hAnsi="Times New Roman"/>
          <w:sz w:val="24"/>
          <w:szCs w:val="24"/>
        </w:rPr>
        <w:t>Firstname Lastname, Firstname Lastname and Firstname Lastname</w:t>
      </w:r>
    </w:p>
    <w:p w14:paraId="49E58BA9" w14:textId="62DB7FCC" w:rsidR="00976FAC" w:rsidRPr="00AC14AA" w:rsidRDefault="00976FAC" w:rsidP="00976FAC">
      <w:pPr>
        <w:pStyle w:val="MDPI17abstract"/>
        <w:spacing w:before="0" w:line="240" w:lineRule="auto"/>
        <w:ind w:left="0"/>
        <w:rPr>
          <w:rFonts w:ascii="Times New Roman" w:hAnsi="Times New Roman"/>
          <w:sz w:val="24"/>
          <w:szCs w:val="24"/>
        </w:rPr>
      </w:pPr>
      <w:r w:rsidRPr="00AC14AA">
        <w:rPr>
          <w:rFonts w:ascii="Times New Roman" w:hAnsi="Times New Roman"/>
          <w:b/>
          <w:sz w:val="24"/>
          <w:szCs w:val="24"/>
        </w:rPr>
        <w:t xml:space="preserve">Abstract: </w:t>
      </w:r>
      <w:r w:rsidRPr="00AC14AA">
        <w:rPr>
          <w:rFonts w:ascii="Times New Roman" w:hAnsi="Times New Roman"/>
          <w:sz w:val="24"/>
          <w:szCs w:val="24"/>
        </w:rPr>
        <w:t xml:space="preserve">An abstract for research articles should concisely summarise the study within a paragraph of no more than </w:t>
      </w:r>
      <w:r w:rsidR="00650D93" w:rsidRPr="00650D93">
        <w:rPr>
          <w:rFonts w:ascii="Times New Roman" w:hAnsi="Times New Roman"/>
          <w:sz w:val="24"/>
          <w:szCs w:val="24"/>
          <w:highlight w:val="yellow"/>
          <w:lang w:val="en-GB"/>
        </w:rPr>
        <w:t>3</w:t>
      </w:r>
      <w:r w:rsidRPr="00887242">
        <w:rPr>
          <w:rFonts w:ascii="Times New Roman" w:hAnsi="Times New Roman"/>
          <w:sz w:val="24"/>
          <w:szCs w:val="24"/>
          <w:highlight w:val="yellow"/>
        </w:rPr>
        <w:t>00 words</w:t>
      </w:r>
      <w:r w:rsidRPr="00AC14AA">
        <w:rPr>
          <w:rFonts w:ascii="Times New Roman" w:hAnsi="Times New Roman"/>
          <w:sz w:val="24"/>
          <w:szCs w:val="24"/>
        </w:rPr>
        <w:t xml:space="preserve">. Authors are encouraged to adopt a structured format without using specific headings. The abstract must objectively reflect the article's content and should not include </w:t>
      </w:r>
      <w:r w:rsidRPr="00AC14AA">
        <w:rPr>
          <w:rFonts w:ascii="Times New Roman" w:hAnsi="Times New Roman"/>
          <w:sz w:val="24"/>
          <w:szCs w:val="24"/>
        </w:rPr>
        <w:lastRenderedPageBreak/>
        <w:t>results not discussed or supported in the main text. Additionally, it should avoid overstating the main conclusions.</w:t>
      </w:r>
    </w:p>
    <w:p w14:paraId="6813CF62" w14:textId="77777777" w:rsidR="00976FAC" w:rsidRDefault="00976FAC" w:rsidP="00976FAC">
      <w:pPr>
        <w:pStyle w:val="MDPI18keywords"/>
        <w:spacing w:before="0" w:line="240" w:lineRule="auto"/>
        <w:rPr>
          <w:rFonts w:ascii="Times New Roman" w:hAnsi="Times New Roman"/>
          <w:b/>
          <w:sz w:val="24"/>
          <w:szCs w:val="24"/>
        </w:rPr>
      </w:pPr>
    </w:p>
    <w:p w14:paraId="5B07D7CA" w14:textId="77777777" w:rsidR="00976FAC" w:rsidRPr="00AC14AA" w:rsidRDefault="00976FAC" w:rsidP="00976FAC">
      <w:pPr>
        <w:pStyle w:val="MDPI18keywords"/>
        <w:spacing w:before="0" w:line="240" w:lineRule="auto"/>
        <w:ind w:left="0"/>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57BA561B" w14:textId="77777777" w:rsidR="00976FAC" w:rsidRPr="00976FAC" w:rsidRDefault="00976FAC" w:rsidP="00BA6D7C">
      <w:pPr>
        <w:pStyle w:val="MDPI71References"/>
        <w:numPr>
          <w:ilvl w:val="0"/>
          <w:numId w:val="0"/>
        </w:numPr>
        <w:spacing w:line="240" w:lineRule="auto"/>
        <w:ind w:left="567" w:hanging="567"/>
        <w:rPr>
          <w:rFonts w:ascii="Times New Roman" w:hAnsi="Times New Roman"/>
          <w:sz w:val="24"/>
          <w:szCs w:val="24"/>
        </w:rPr>
      </w:pPr>
    </w:p>
    <w:p w14:paraId="5CCF70BB" w14:textId="77777777" w:rsidR="007727F9" w:rsidRPr="00976FAC" w:rsidRDefault="007727F9" w:rsidP="00B22FB1">
      <w:pPr>
        <w:autoSpaceDE w:val="0"/>
        <w:autoSpaceDN w:val="0"/>
        <w:spacing w:line="240" w:lineRule="auto"/>
        <w:rPr>
          <w:rFonts w:ascii="Times New Roman" w:eastAsia="Times New Roman" w:hAnsi="Times New Roman"/>
          <w:sz w:val="24"/>
          <w:szCs w:val="24"/>
          <w:lang w:val="en-GB"/>
        </w:rPr>
      </w:pPr>
    </w:p>
    <w:sectPr w:rsidR="007727F9" w:rsidRPr="00976FAC" w:rsidSect="00E259E6">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9DAB" w14:textId="77777777" w:rsidR="00EA7C17" w:rsidRDefault="00EA7C17" w:rsidP="00FD5E78">
      <w:pPr>
        <w:spacing w:line="240" w:lineRule="auto"/>
      </w:pPr>
      <w:r>
        <w:separator/>
      </w:r>
    </w:p>
  </w:endnote>
  <w:endnote w:type="continuationSeparator" w:id="0">
    <w:p w14:paraId="62BAD87C" w14:textId="77777777" w:rsidR="00EA7C17" w:rsidRDefault="00EA7C17"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ple-system-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80F8" w14:textId="77777777" w:rsidR="00EA7C17" w:rsidRDefault="00EA7C17" w:rsidP="00FD5E78">
      <w:pPr>
        <w:spacing w:line="240" w:lineRule="auto"/>
      </w:pPr>
      <w:r>
        <w:separator/>
      </w:r>
    </w:p>
  </w:footnote>
  <w:footnote w:type="continuationSeparator" w:id="0">
    <w:p w14:paraId="2BAF75A8" w14:textId="77777777" w:rsidR="00EA7C17" w:rsidRDefault="00EA7C17"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r w:rsidRPr="001C7426">
      <w:rPr>
        <w:i/>
        <w:lang w:val="ru-RU"/>
      </w:rPr>
      <w:t>Л</w:t>
    </w:r>
    <w:r w:rsidRPr="001C7426">
      <w:rPr>
        <w:i/>
      </w:rPr>
      <w:t>.</w:t>
    </w:r>
    <w:r w:rsidRPr="001C7426">
      <w:rPr>
        <w:i/>
        <w:lang w:val="ru-RU"/>
      </w:rPr>
      <w:t>Н</w:t>
    </w:r>
    <w:r w:rsidRPr="001C7426">
      <w:rPr>
        <w:i/>
      </w:rPr>
      <w:t xml:space="preserve">. </w:t>
    </w:r>
    <w:r w:rsidRPr="001C7426">
      <w:rPr>
        <w:i/>
        <w:lang w:val="ru-RU"/>
      </w:rPr>
      <w:t>Гумилев</w:t>
    </w:r>
    <w:r w:rsidRPr="001C7426">
      <w:rPr>
        <w:i/>
      </w:rPr>
      <w:t xml:space="preserve"> </w:t>
    </w:r>
    <w:r w:rsidRPr="001C7426">
      <w:rPr>
        <w:i/>
        <w:lang w:val="ru-RU"/>
      </w:rPr>
      <w:t>атындағы</w:t>
    </w:r>
    <w:r w:rsidRPr="001C7426">
      <w:rPr>
        <w:i/>
      </w:rPr>
      <w:t xml:space="preserve"> </w:t>
    </w:r>
    <w:r w:rsidRPr="001C7426">
      <w:rPr>
        <w:i/>
        <w:lang w:val="ru-RU"/>
      </w:rPr>
      <w:t>Еуразия</w:t>
    </w:r>
    <w:r w:rsidRPr="001C7426">
      <w:rPr>
        <w:i/>
      </w:rPr>
      <w:t xml:space="preserve"> </w:t>
    </w:r>
    <w:r w:rsidRPr="001C7426">
      <w:rPr>
        <w:i/>
        <w:lang w:val="ru-RU"/>
      </w:rPr>
      <w:t>ұлттық</w:t>
    </w:r>
    <w:r w:rsidRPr="001C7426">
      <w:rPr>
        <w:i/>
      </w:rPr>
      <w:t xml:space="preserve"> </w:t>
    </w:r>
    <w:r w:rsidRPr="001C7426">
      <w:rPr>
        <w:i/>
        <w:lang w:val="ru-RU"/>
      </w:rPr>
      <w:t>университетінің</w:t>
    </w:r>
    <w:r>
      <w:rPr>
        <w:i/>
        <w:lang w:val="kk-KZ"/>
      </w:rPr>
      <w:t xml:space="preserve"> хабаршысы. </w:t>
    </w:r>
    <w:r w:rsidRPr="001C7426">
      <w:rPr>
        <w:i/>
        <w:szCs w:val="16"/>
        <w:lang w:val="ru-RU"/>
      </w:rPr>
      <w:t>Химия. География. Экология серияс</w:t>
    </w:r>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650D93" w:rsidP="001C7426">
    <w:pPr>
      <w:pStyle w:val="MDPIfooterfirstpage"/>
      <w:tabs>
        <w:tab w:val="clear" w:pos="8845"/>
        <w:tab w:val="right" w:pos="10466"/>
      </w:tabs>
      <w:spacing w:line="240" w:lineRule="auto"/>
      <w:jc w:val="both"/>
      <w:rPr>
        <w:i/>
        <w:szCs w:val="16"/>
        <w:lang w:val="en-GB"/>
      </w:rPr>
    </w:pPr>
    <w:r>
      <w:rPr>
        <w:i/>
        <w:noProof/>
        <w:szCs w:val="16"/>
        <w:lang w:val="en-GB"/>
        <w14:ligatures w14:val="standardContextual"/>
      </w:rPr>
    </w:r>
    <w:r w:rsidR="00650D93">
      <w:rPr>
        <w:i/>
        <w:noProof/>
        <w:szCs w:val="16"/>
        <w:lang w:val="en-GB"/>
        <w14:ligatures w14:val="standardContextual"/>
      </w:rPr>
      <w:pict w14:anchorId="5F30A3F9">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8714B4F8"/>
    <w:lvl w:ilvl="0" w:tplc="24B0DBE0">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058AE862"/>
    <w:lvl w:ilvl="0" w:tplc="9A146750">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5381224">
    <w:abstractNumId w:val="3"/>
  </w:num>
  <w:num w:numId="2" w16cid:durableId="27036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2"/>
  </w:num>
  <w:num w:numId="4" w16cid:durableId="1001932328">
    <w:abstractNumId w:val="1"/>
  </w:num>
  <w:num w:numId="5" w16cid:durableId="196816644">
    <w:abstractNumId w:val="0"/>
  </w:num>
  <w:num w:numId="6" w16cid:durableId="168146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405D5"/>
    <w:rsid w:val="00043B60"/>
    <w:rsid w:val="0005000E"/>
    <w:rsid w:val="00051BF1"/>
    <w:rsid w:val="00052BF6"/>
    <w:rsid w:val="0008283A"/>
    <w:rsid w:val="000A76D1"/>
    <w:rsid w:val="000B676E"/>
    <w:rsid w:val="000C4BD0"/>
    <w:rsid w:val="000C5561"/>
    <w:rsid w:val="000E409F"/>
    <w:rsid w:val="000F688C"/>
    <w:rsid w:val="00114009"/>
    <w:rsid w:val="00122CD0"/>
    <w:rsid w:val="00124A5E"/>
    <w:rsid w:val="0013728D"/>
    <w:rsid w:val="00145F06"/>
    <w:rsid w:val="00183220"/>
    <w:rsid w:val="00186ED0"/>
    <w:rsid w:val="00195175"/>
    <w:rsid w:val="001A70C3"/>
    <w:rsid w:val="001C3C17"/>
    <w:rsid w:val="001C3E5D"/>
    <w:rsid w:val="001C4368"/>
    <w:rsid w:val="001C7426"/>
    <w:rsid w:val="001D19F4"/>
    <w:rsid w:val="001E3B5B"/>
    <w:rsid w:val="0020109C"/>
    <w:rsid w:val="00201907"/>
    <w:rsid w:val="00201BEA"/>
    <w:rsid w:val="00213B4E"/>
    <w:rsid w:val="00217836"/>
    <w:rsid w:val="002208F6"/>
    <w:rsid w:val="00220C55"/>
    <w:rsid w:val="00223345"/>
    <w:rsid w:val="00232CD3"/>
    <w:rsid w:val="00242D54"/>
    <w:rsid w:val="00244CAE"/>
    <w:rsid w:val="00277497"/>
    <w:rsid w:val="00277EB2"/>
    <w:rsid w:val="002825E9"/>
    <w:rsid w:val="0028385B"/>
    <w:rsid w:val="00291B38"/>
    <w:rsid w:val="00291BA8"/>
    <w:rsid w:val="0029497F"/>
    <w:rsid w:val="002A1265"/>
    <w:rsid w:val="002A1461"/>
    <w:rsid w:val="002A2EBA"/>
    <w:rsid w:val="002B0B2E"/>
    <w:rsid w:val="002B1FE5"/>
    <w:rsid w:val="002B3D97"/>
    <w:rsid w:val="002C2DDB"/>
    <w:rsid w:val="002C7E35"/>
    <w:rsid w:val="002F2E6C"/>
    <w:rsid w:val="002F37B1"/>
    <w:rsid w:val="003032F4"/>
    <w:rsid w:val="00326F46"/>
    <w:rsid w:val="003308FB"/>
    <w:rsid w:val="00333B17"/>
    <w:rsid w:val="0034609A"/>
    <w:rsid w:val="00356EDD"/>
    <w:rsid w:val="00360738"/>
    <w:rsid w:val="00361E9E"/>
    <w:rsid w:val="003715A5"/>
    <w:rsid w:val="00371FDF"/>
    <w:rsid w:val="00372D27"/>
    <w:rsid w:val="003748A9"/>
    <w:rsid w:val="00374FE5"/>
    <w:rsid w:val="003831FF"/>
    <w:rsid w:val="003929B0"/>
    <w:rsid w:val="003A05C2"/>
    <w:rsid w:val="003A47F5"/>
    <w:rsid w:val="003B4304"/>
    <w:rsid w:val="003D18DF"/>
    <w:rsid w:val="003D22D8"/>
    <w:rsid w:val="003D46A3"/>
    <w:rsid w:val="003D6C86"/>
    <w:rsid w:val="003F0B84"/>
    <w:rsid w:val="003F661F"/>
    <w:rsid w:val="003F7782"/>
    <w:rsid w:val="00400432"/>
    <w:rsid w:val="00407730"/>
    <w:rsid w:val="00410EF0"/>
    <w:rsid w:val="0041482B"/>
    <w:rsid w:val="004163F4"/>
    <w:rsid w:val="004230E1"/>
    <w:rsid w:val="00445B0F"/>
    <w:rsid w:val="00450A52"/>
    <w:rsid w:val="00455A16"/>
    <w:rsid w:val="00462E60"/>
    <w:rsid w:val="0046657F"/>
    <w:rsid w:val="00491332"/>
    <w:rsid w:val="00497EFE"/>
    <w:rsid w:val="004A2E7E"/>
    <w:rsid w:val="004B068D"/>
    <w:rsid w:val="004B67E7"/>
    <w:rsid w:val="004B6CE0"/>
    <w:rsid w:val="004C538B"/>
    <w:rsid w:val="004D5722"/>
    <w:rsid w:val="004F0CAF"/>
    <w:rsid w:val="004F4F00"/>
    <w:rsid w:val="00501E4A"/>
    <w:rsid w:val="00506085"/>
    <w:rsid w:val="005271E9"/>
    <w:rsid w:val="00535C01"/>
    <w:rsid w:val="00545EAA"/>
    <w:rsid w:val="005574BF"/>
    <w:rsid w:val="00570D72"/>
    <w:rsid w:val="00572B73"/>
    <w:rsid w:val="0059265E"/>
    <w:rsid w:val="005A4B8E"/>
    <w:rsid w:val="005B1078"/>
    <w:rsid w:val="005B479A"/>
    <w:rsid w:val="005C63EE"/>
    <w:rsid w:val="005C7E9F"/>
    <w:rsid w:val="005D2940"/>
    <w:rsid w:val="005D59CD"/>
    <w:rsid w:val="005F32A2"/>
    <w:rsid w:val="00617265"/>
    <w:rsid w:val="006300C1"/>
    <w:rsid w:val="006307A0"/>
    <w:rsid w:val="006373E6"/>
    <w:rsid w:val="00637423"/>
    <w:rsid w:val="006466D6"/>
    <w:rsid w:val="00650D93"/>
    <w:rsid w:val="0066242A"/>
    <w:rsid w:val="00662F99"/>
    <w:rsid w:val="00663CB9"/>
    <w:rsid w:val="00670B62"/>
    <w:rsid w:val="00676C1A"/>
    <w:rsid w:val="00692EE3"/>
    <w:rsid w:val="006B3B95"/>
    <w:rsid w:val="006B5270"/>
    <w:rsid w:val="006D4B20"/>
    <w:rsid w:val="006D50C1"/>
    <w:rsid w:val="006D55E5"/>
    <w:rsid w:val="006D7F75"/>
    <w:rsid w:val="006F0219"/>
    <w:rsid w:val="00701516"/>
    <w:rsid w:val="00705BDB"/>
    <w:rsid w:val="0070700F"/>
    <w:rsid w:val="00715AE5"/>
    <w:rsid w:val="00723A04"/>
    <w:rsid w:val="00741BE3"/>
    <w:rsid w:val="007504E8"/>
    <w:rsid w:val="007529E6"/>
    <w:rsid w:val="00755879"/>
    <w:rsid w:val="00764318"/>
    <w:rsid w:val="00764ED0"/>
    <w:rsid w:val="00767CD6"/>
    <w:rsid w:val="007727F9"/>
    <w:rsid w:val="00777EDF"/>
    <w:rsid w:val="0079439F"/>
    <w:rsid w:val="00796A78"/>
    <w:rsid w:val="007A0E65"/>
    <w:rsid w:val="007C1B71"/>
    <w:rsid w:val="007C29DC"/>
    <w:rsid w:val="007E47D4"/>
    <w:rsid w:val="008015F3"/>
    <w:rsid w:val="00802C4B"/>
    <w:rsid w:val="00803F6A"/>
    <w:rsid w:val="0080559F"/>
    <w:rsid w:val="00811F4D"/>
    <w:rsid w:val="00813194"/>
    <w:rsid w:val="0081502A"/>
    <w:rsid w:val="00816859"/>
    <w:rsid w:val="00831D37"/>
    <w:rsid w:val="00837B7A"/>
    <w:rsid w:val="0085574D"/>
    <w:rsid w:val="008567A6"/>
    <w:rsid w:val="00860780"/>
    <w:rsid w:val="00873AEB"/>
    <w:rsid w:val="008769C1"/>
    <w:rsid w:val="00880428"/>
    <w:rsid w:val="00880BBB"/>
    <w:rsid w:val="008816B6"/>
    <w:rsid w:val="008823B4"/>
    <w:rsid w:val="00887242"/>
    <w:rsid w:val="00890BF9"/>
    <w:rsid w:val="00891F9C"/>
    <w:rsid w:val="008A2186"/>
    <w:rsid w:val="008B032C"/>
    <w:rsid w:val="008D5E44"/>
    <w:rsid w:val="008E1F53"/>
    <w:rsid w:val="008E454F"/>
    <w:rsid w:val="008E4704"/>
    <w:rsid w:val="008E74F5"/>
    <w:rsid w:val="008F3157"/>
    <w:rsid w:val="0090229D"/>
    <w:rsid w:val="009115EE"/>
    <w:rsid w:val="00913805"/>
    <w:rsid w:val="00923097"/>
    <w:rsid w:val="009243C6"/>
    <w:rsid w:val="00933FAB"/>
    <w:rsid w:val="00937A25"/>
    <w:rsid w:val="009400A9"/>
    <w:rsid w:val="009403CC"/>
    <w:rsid w:val="00942C93"/>
    <w:rsid w:val="0094484C"/>
    <w:rsid w:val="00951BAA"/>
    <w:rsid w:val="00957D8D"/>
    <w:rsid w:val="009640B2"/>
    <w:rsid w:val="00971E7F"/>
    <w:rsid w:val="009726BC"/>
    <w:rsid w:val="00973A75"/>
    <w:rsid w:val="00975D88"/>
    <w:rsid w:val="00976FAC"/>
    <w:rsid w:val="00982E4C"/>
    <w:rsid w:val="00986801"/>
    <w:rsid w:val="009A08CB"/>
    <w:rsid w:val="009A29BA"/>
    <w:rsid w:val="009C2E8E"/>
    <w:rsid w:val="009C5685"/>
    <w:rsid w:val="009D06A5"/>
    <w:rsid w:val="009E2861"/>
    <w:rsid w:val="009E5EC7"/>
    <w:rsid w:val="009E7301"/>
    <w:rsid w:val="00A021EA"/>
    <w:rsid w:val="00A0689C"/>
    <w:rsid w:val="00A249B5"/>
    <w:rsid w:val="00A37627"/>
    <w:rsid w:val="00A60390"/>
    <w:rsid w:val="00A65977"/>
    <w:rsid w:val="00A672B5"/>
    <w:rsid w:val="00A722CE"/>
    <w:rsid w:val="00A76761"/>
    <w:rsid w:val="00A81312"/>
    <w:rsid w:val="00A83C20"/>
    <w:rsid w:val="00A86D33"/>
    <w:rsid w:val="00A936E3"/>
    <w:rsid w:val="00A93B4D"/>
    <w:rsid w:val="00A9585F"/>
    <w:rsid w:val="00AB33FD"/>
    <w:rsid w:val="00AC0837"/>
    <w:rsid w:val="00AC14AA"/>
    <w:rsid w:val="00AC1EF9"/>
    <w:rsid w:val="00AC7D48"/>
    <w:rsid w:val="00AD4A93"/>
    <w:rsid w:val="00AF05D8"/>
    <w:rsid w:val="00B079EF"/>
    <w:rsid w:val="00B22FB1"/>
    <w:rsid w:val="00B267A2"/>
    <w:rsid w:val="00B26CB5"/>
    <w:rsid w:val="00B31A66"/>
    <w:rsid w:val="00B822DD"/>
    <w:rsid w:val="00BA18A1"/>
    <w:rsid w:val="00BA26E0"/>
    <w:rsid w:val="00BA3F79"/>
    <w:rsid w:val="00BA6D7C"/>
    <w:rsid w:val="00BB1CF7"/>
    <w:rsid w:val="00BB2F33"/>
    <w:rsid w:val="00BB5C9A"/>
    <w:rsid w:val="00BC5838"/>
    <w:rsid w:val="00BD09FC"/>
    <w:rsid w:val="00BD668C"/>
    <w:rsid w:val="00BE07AF"/>
    <w:rsid w:val="00BE6183"/>
    <w:rsid w:val="00C01096"/>
    <w:rsid w:val="00C018BA"/>
    <w:rsid w:val="00C14E53"/>
    <w:rsid w:val="00C20099"/>
    <w:rsid w:val="00C25818"/>
    <w:rsid w:val="00C272AB"/>
    <w:rsid w:val="00C46B86"/>
    <w:rsid w:val="00C74309"/>
    <w:rsid w:val="00C91103"/>
    <w:rsid w:val="00C95F0C"/>
    <w:rsid w:val="00CA714C"/>
    <w:rsid w:val="00CB1FE2"/>
    <w:rsid w:val="00CD7FF9"/>
    <w:rsid w:val="00CE06CF"/>
    <w:rsid w:val="00CE27B4"/>
    <w:rsid w:val="00CF7652"/>
    <w:rsid w:val="00D12534"/>
    <w:rsid w:val="00D156EC"/>
    <w:rsid w:val="00D16D86"/>
    <w:rsid w:val="00D2416E"/>
    <w:rsid w:val="00D335C5"/>
    <w:rsid w:val="00D50799"/>
    <w:rsid w:val="00D5556C"/>
    <w:rsid w:val="00D57EF5"/>
    <w:rsid w:val="00D671FD"/>
    <w:rsid w:val="00D77645"/>
    <w:rsid w:val="00D856DE"/>
    <w:rsid w:val="00D86961"/>
    <w:rsid w:val="00D921E8"/>
    <w:rsid w:val="00D931A8"/>
    <w:rsid w:val="00D94ACA"/>
    <w:rsid w:val="00DA0D92"/>
    <w:rsid w:val="00DA26BC"/>
    <w:rsid w:val="00DA28DD"/>
    <w:rsid w:val="00DB52A3"/>
    <w:rsid w:val="00DB741B"/>
    <w:rsid w:val="00DC2604"/>
    <w:rsid w:val="00DC7460"/>
    <w:rsid w:val="00DD2CF4"/>
    <w:rsid w:val="00DE3AAB"/>
    <w:rsid w:val="00DF0F62"/>
    <w:rsid w:val="00DF735D"/>
    <w:rsid w:val="00E15805"/>
    <w:rsid w:val="00E20FC2"/>
    <w:rsid w:val="00E22197"/>
    <w:rsid w:val="00E259E6"/>
    <w:rsid w:val="00E2674E"/>
    <w:rsid w:val="00E366B6"/>
    <w:rsid w:val="00E475A5"/>
    <w:rsid w:val="00E57538"/>
    <w:rsid w:val="00E73630"/>
    <w:rsid w:val="00E773D1"/>
    <w:rsid w:val="00EA0D79"/>
    <w:rsid w:val="00EA7C17"/>
    <w:rsid w:val="00EB4279"/>
    <w:rsid w:val="00ED30D8"/>
    <w:rsid w:val="00ED370E"/>
    <w:rsid w:val="00ED3C58"/>
    <w:rsid w:val="00EE0CA6"/>
    <w:rsid w:val="00EE39AF"/>
    <w:rsid w:val="00EE4C94"/>
    <w:rsid w:val="00EF1AB2"/>
    <w:rsid w:val="00EF2DAB"/>
    <w:rsid w:val="00F06449"/>
    <w:rsid w:val="00F15453"/>
    <w:rsid w:val="00F25984"/>
    <w:rsid w:val="00F34D22"/>
    <w:rsid w:val="00F374BF"/>
    <w:rsid w:val="00F44E5A"/>
    <w:rsid w:val="00F45111"/>
    <w:rsid w:val="00F45AB3"/>
    <w:rsid w:val="00F4732D"/>
    <w:rsid w:val="00F56B15"/>
    <w:rsid w:val="00F7114B"/>
    <w:rsid w:val="00F96F40"/>
    <w:rsid w:val="00FA30C7"/>
    <w:rsid w:val="00FB0617"/>
    <w:rsid w:val="00FC4889"/>
    <w:rsid w:val="00FD0197"/>
    <w:rsid w:val="00FD5E78"/>
    <w:rsid w:val="00FD7E38"/>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3.jpeg"/><Relationship Id="rId18" Type="http://schemas.openxmlformats.org/officeDocument/2006/relationships/hyperlink" Target="https://doi.org/10.1016/J.CHEMPHYS.2023.11206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galym.1998.08.148"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pastyle.apa.org/instructional-aids/reference-example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1-0003-2203-9099" TargetMode="External"/><Relationship Id="rId20" Type="http://schemas.openxmlformats.org/officeDocument/2006/relationships/hyperlink" Target="https://apastyle.apa.org/instructional-aids/reference-exampl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_chem@enu.k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isembayev_as@enu.k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16/j.electacta.2016.08.148" TargetMode="Externa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165</cp:revision>
  <dcterms:created xsi:type="dcterms:W3CDTF">2024-12-09T12:51:00Z</dcterms:created>
  <dcterms:modified xsi:type="dcterms:W3CDTF">2025-10-01T13:54:00Z</dcterms:modified>
</cp:coreProperties>
</file>